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F272" w14:textId="77777777" w:rsidR="00CE0A88" w:rsidRDefault="00103839" w:rsidP="00C75CC6">
      <w:pPr>
        <w:pStyle w:val="Textkrp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47B3244" wp14:editId="054402CB">
            <wp:simplePos x="0" y="0"/>
            <wp:positionH relativeFrom="margin">
              <wp:align>right</wp:align>
            </wp:positionH>
            <wp:positionV relativeFrom="paragraph">
              <wp:posOffset>-626745</wp:posOffset>
            </wp:positionV>
            <wp:extent cx="2195830" cy="623570"/>
            <wp:effectExtent l="0" t="0" r="0" b="508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37CE">
        <w:rPr>
          <w:color w:val="1F3762"/>
        </w:rPr>
        <w:t>INSTITUT FÜR PSYCHOLOGIE</w:t>
      </w:r>
    </w:p>
    <w:p w14:paraId="69EB0AA1" w14:textId="77777777" w:rsidR="00CE0A88" w:rsidRDefault="00CE0A88">
      <w:pPr>
        <w:pStyle w:val="Textkrper"/>
        <w:rPr>
          <w:b/>
          <w:sz w:val="20"/>
        </w:rPr>
      </w:pPr>
    </w:p>
    <w:p w14:paraId="7903AF35" w14:textId="77777777" w:rsidR="00B84794" w:rsidRPr="00B84794" w:rsidRDefault="00103839" w:rsidP="00B84794">
      <w:pPr>
        <w:pStyle w:val="Textkrper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2BE00B" wp14:editId="373EC59C">
                <wp:simplePos x="0" y="0"/>
                <wp:positionH relativeFrom="page">
                  <wp:posOffset>880110</wp:posOffset>
                </wp:positionH>
                <wp:positionV relativeFrom="paragraph">
                  <wp:posOffset>106045</wp:posOffset>
                </wp:positionV>
                <wp:extent cx="5796915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5FAA" id="Rectangle 2" o:spid="_x0000_s1026" style="position:absolute;margin-left:69.3pt;margin-top:8.35pt;width:456.45pt;height: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1D65739A" w14:textId="77777777" w:rsidR="00CE0A88" w:rsidRPr="00D63BA2" w:rsidRDefault="00D63BA2">
      <w:pPr>
        <w:spacing w:before="100"/>
        <w:ind w:left="2591" w:right="2737"/>
        <w:jc w:val="center"/>
        <w:rPr>
          <w:sz w:val="28"/>
          <w:szCs w:val="28"/>
        </w:rPr>
      </w:pPr>
      <w:bookmarkStart w:id="0" w:name="Prüfungsfächer_bei_Masterarbeiten"/>
      <w:bookmarkEnd w:id="0"/>
      <w:r w:rsidRPr="00D63BA2">
        <w:rPr>
          <w:color w:val="1F3762"/>
          <w:sz w:val="28"/>
          <w:szCs w:val="28"/>
        </w:rPr>
        <w:t>Betreuungsfächer bei Masterarbeiten und Prüfungsfächer bei studienabschließende</w:t>
      </w:r>
      <w:r w:rsidR="0015059D">
        <w:rPr>
          <w:color w:val="1F3762"/>
          <w:sz w:val="28"/>
          <w:szCs w:val="28"/>
        </w:rPr>
        <w:t>n</w:t>
      </w:r>
      <w:r w:rsidRPr="00D63BA2">
        <w:rPr>
          <w:color w:val="1F3762"/>
          <w:sz w:val="28"/>
          <w:szCs w:val="28"/>
        </w:rPr>
        <w:t xml:space="preserve"> Masterprüfung</w:t>
      </w:r>
      <w:r w:rsidR="00090F8C">
        <w:rPr>
          <w:color w:val="1F3762"/>
          <w:sz w:val="28"/>
          <w:szCs w:val="28"/>
        </w:rPr>
        <w:t>en</w:t>
      </w:r>
    </w:p>
    <w:p w14:paraId="58108B6C" w14:textId="77777777" w:rsidR="00B84794" w:rsidRDefault="00B84794">
      <w:pPr>
        <w:pStyle w:val="Textkrper"/>
        <w:spacing w:before="2"/>
        <w:rPr>
          <w:sz w:val="25"/>
        </w:rPr>
      </w:pPr>
    </w:p>
    <w:tbl>
      <w:tblPr>
        <w:tblStyle w:val="TableNormal"/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6943"/>
      </w:tblGrid>
      <w:tr w:rsidR="00CE0A88" w14:paraId="6CDBDB99" w14:textId="77777777" w:rsidTr="00D63BA2">
        <w:trPr>
          <w:trHeight w:val="520"/>
        </w:trPr>
        <w:tc>
          <w:tcPr>
            <w:tcW w:w="2546" w:type="dxa"/>
          </w:tcPr>
          <w:p w14:paraId="0DC19C15" w14:textId="77777777" w:rsidR="00CE0A88" w:rsidRDefault="00D63BA2" w:rsidP="00D63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Betreuer*in, </w:t>
            </w:r>
            <w:r w:rsidR="00103839">
              <w:rPr>
                <w:b/>
                <w:sz w:val="24"/>
              </w:rPr>
              <w:t>Prüfe</w:t>
            </w:r>
            <w:r w:rsidR="00C732D3">
              <w:rPr>
                <w:b/>
                <w:sz w:val="24"/>
              </w:rPr>
              <w:t>r*in</w:t>
            </w:r>
          </w:p>
        </w:tc>
        <w:tc>
          <w:tcPr>
            <w:tcW w:w="6943" w:type="dxa"/>
          </w:tcPr>
          <w:p w14:paraId="578D900B" w14:textId="77777777" w:rsidR="00CE0A88" w:rsidRDefault="009A04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Betreuungs-/Prüfungsf</w:t>
            </w:r>
            <w:r w:rsidR="005A37CE">
              <w:rPr>
                <w:b/>
                <w:sz w:val="24"/>
              </w:rPr>
              <w:t>ächer</w:t>
            </w:r>
          </w:p>
        </w:tc>
      </w:tr>
      <w:tr w:rsidR="00CE0A88" w14:paraId="0C098A7D" w14:textId="77777777" w:rsidTr="004526BE">
        <w:trPr>
          <w:trHeight w:val="508"/>
        </w:trPr>
        <w:tc>
          <w:tcPr>
            <w:tcW w:w="2546" w:type="dxa"/>
          </w:tcPr>
          <w:p w14:paraId="4984621C" w14:textId="77777777" w:rsidR="00CE0A88" w:rsidRDefault="005A37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Alexandrowicz, Rainer</w:t>
            </w:r>
          </w:p>
        </w:tc>
        <w:tc>
          <w:tcPr>
            <w:tcW w:w="6943" w:type="dxa"/>
          </w:tcPr>
          <w:p w14:paraId="76B4AACE" w14:textId="77777777" w:rsidR="00CE0A88" w:rsidRDefault="005A37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Forschungsmethoden &amp; Evaluation</w:t>
            </w:r>
          </w:p>
        </w:tc>
      </w:tr>
      <w:tr w:rsidR="00CE0A88" w14:paraId="473DB78B" w14:textId="77777777" w:rsidTr="004526BE">
        <w:trPr>
          <w:trHeight w:val="416"/>
        </w:trPr>
        <w:tc>
          <w:tcPr>
            <w:tcW w:w="2546" w:type="dxa"/>
          </w:tcPr>
          <w:p w14:paraId="65129561" w14:textId="77777777" w:rsidR="00CE0A88" w:rsidRDefault="005A37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Aydin, Nil</w:t>
            </w:r>
            <w:r w:rsidR="00103839">
              <w:rPr>
                <w:sz w:val="24"/>
              </w:rPr>
              <w:t>üf</w:t>
            </w:r>
            <w:r>
              <w:rPr>
                <w:sz w:val="24"/>
              </w:rPr>
              <w:t>er</w:t>
            </w:r>
          </w:p>
        </w:tc>
        <w:tc>
          <w:tcPr>
            <w:tcW w:w="6943" w:type="dxa"/>
          </w:tcPr>
          <w:p w14:paraId="14F99E61" w14:textId="77777777" w:rsidR="00CE0A88" w:rsidRDefault="005A37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Sozialpsychologie</w:t>
            </w:r>
          </w:p>
        </w:tc>
      </w:tr>
      <w:tr w:rsidR="00CE0A88" w14:paraId="2327A7AF" w14:textId="77777777" w:rsidTr="00AE7115">
        <w:trPr>
          <w:trHeight w:val="848"/>
        </w:trPr>
        <w:tc>
          <w:tcPr>
            <w:tcW w:w="2546" w:type="dxa"/>
          </w:tcPr>
          <w:p w14:paraId="25B73434" w14:textId="77777777" w:rsidR="00CE0A88" w:rsidRDefault="005A37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Andreas, Sylke</w:t>
            </w:r>
          </w:p>
        </w:tc>
        <w:tc>
          <w:tcPr>
            <w:tcW w:w="6943" w:type="dxa"/>
          </w:tcPr>
          <w:p w14:paraId="005A672A" w14:textId="77777777" w:rsidR="00CE0A88" w:rsidRDefault="005A37CE" w:rsidP="00D63BA2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47"/>
              <w:ind w:right="-704"/>
              <w:rPr>
                <w:sz w:val="24"/>
              </w:rPr>
            </w:pPr>
            <w:r>
              <w:rPr>
                <w:sz w:val="24"/>
              </w:rPr>
              <w:t>Klinische Psychologie, Gesundheitspsychologie 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 w:rsidR="00D63BA2">
              <w:rPr>
                <w:sz w:val="24"/>
              </w:rPr>
              <w:t>sychotherapie</w:t>
            </w:r>
          </w:p>
          <w:p w14:paraId="2734798C" w14:textId="77777777" w:rsidR="00423FFC" w:rsidRDefault="00423FFC" w:rsidP="00D63BA2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47"/>
              <w:ind w:right="-704"/>
              <w:rPr>
                <w:sz w:val="24"/>
              </w:rPr>
            </w:pPr>
            <w:r>
              <w:rPr>
                <w:sz w:val="24"/>
              </w:rPr>
              <w:t>Psychologische Diagnostik und klinische Psychologie</w:t>
            </w:r>
          </w:p>
        </w:tc>
      </w:tr>
      <w:tr w:rsidR="00CE0A88" w14:paraId="3F42030B" w14:textId="77777777" w:rsidTr="00AE7115">
        <w:trPr>
          <w:trHeight w:val="1129"/>
        </w:trPr>
        <w:tc>
          <w:tcPr>
            <w:tcW w:w="2546" w:type="dxa"/>
          </w:tcPr>
          <w:p w14:paraId="4358B2CD" w14:textId="77777777" w:rsidR="00CE0A88" w:rsidRDefault="005A37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Dickert, Stephan</w:t>
            </w:r>
          </w:p>
        </w:tc>
        <w:tc>
          <w:tcPr>
            <w:tcW w:w="6943" w:type="dxa"/>
          </w:tcPr>
          <w:p w14:paraId="3CD02E3A" w14:textId="77777777" w:rsidR="00CE0A88" w:rsidRDefault="005A37CE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rPr>
                <w:sz w:val="24"/>
              </w:rPr>
            </w:pPr>
            <w:r>
              <w:rPr>
                <w:sz w:val="24"/>
              </w:rPr>
              <w:t>Allgemeine Psychologie und Angewandte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Kognitionsforschung</w:t>
            </w:r>
          </w:p>
          <w:p w14:paraId="198A330D" w14:textId="77777777" w:rsidR="00CE0A88" w:rsidRDefault="005A37CE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>Arbeits- Organisations- 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Wirtschaftspsychologie</w:t>
            </w:r>
          </w:p>
          <w:p w14:paraId="65D5343D" w14:textId="77777777" w:rsidR="00CE0A88" w:rsidRDefault="005A37CE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Sozialpsychologie</w:t>
            </w:r>
          </w:p>
        </w:tc>
      </w:tr>
      <w:tr w:rsidR="00CE0A88" w14:paraId="721ED26C" w14:textId="77777777" w:rsidTr="00AE7115">
        <w:trPr>
          <w:trHeight w:val="830"/>
        </w:trPr>
        <w:tc>
          <w:tcPr>
            <w:tcW w:w="2546" w:type="dxa"/>
          </w:tcPr>
          <w:p w14:paraId="627B92A3" w14:textId="77777777" w:rsidR="00CE0A88" w:rsidRDefault="005A37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Foran, Heather</w:t>
            </w:r>
          </w:p>
        </w:tc>
        <w:tc>
          <w:tcPr>
            <w:tcW w:w="6943" w:type="dxa"/>
          </w:tcPr>
          <w:p w14:paraId="39B568A8" w14:textId="77777777" w:rsidR="00CE0A88" w:rsidRDefault="005A37CE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rPr>
                <w:sz w:val="24"/>
              </w:rPr>
            </w:pPr>
            <w:r>
              <w:rPr>
                <w:sz w:val="24"/>
              </w:rPr>
              <w:t>Gesundheitspsychologie</w:t>
            </w:r>
          </w:p>
          <w:p w14:paraId="7F7CCF04" w14:textId="77777777" w:rsidR="00CE0A88" w:rsidRDefault="005A37CE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>Klinische Psychologie, Gesundheitspsychologie 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 w:rsidR="00D63BA2">
              <w:rPr>
                <w:sz w:val="24"/>
              </w:rPr>
              <w:t>sychotherapie</w:t>
            </w:r>
          </w:p>
        </w:tc>
      </w:tr>
      <w:tr w:rsidR="00CE0A88" w14:paraId="2D197A5E" w14:textId="77777777" w:rsidTr="00D63BA2">
        <w:trPr>
          <w:trHeight w:val="565"/>
        </w:trPr>
        <w:tc>
          <w:tcPr>
            <w:tcW w:w="2546" w:type="dxa"/>
          </w:tcPr>
          <w:p w14:paraId="237B70BF" w14:textId="77777777" w:rsidR="00CE0A88" w:rsidRDefault="005A37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Gl</w:t>
            </w:r>
            <w:r w:rsidR="00103839">
              <w:rPr>
                <w:sz w:val="24"/>
              </w:rPr>
              <w:t>ück</w:t>
            </w:r>
            <w:r>
              <w:rPr>
                <w:sz w:val="24"/>
              </w:rPr>
              <w:t>, Judith</w:t>
            </w:r>
          </w:p>
        </w:tc>
        <w:tc>
          <w:tcPr>
            <w:tcW w:w="6943" w:type="dxa"/>
          </w:tcPr>
          <w:p w14:paraId="51A11E6F" w14:textId="77777777" w:rsidR="00CE0A88" w:rsidRDefault="005A37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Entwicklungspsychologie der Lebensspanne</w:t>
            </w:r>
          </w:p>
        </w:tc>
      </w:tr>
      <w:tr w:rsidR="00CE0A88" w14:paraId="164427EB" w14:textId="77777777" w:rsidTr="00D63BA2">
        <w:trPr>
          <w:trHeight w:val="570"/>
        </w:trPr>
        <w:tc>
          <w:tcPr>
            <w:tcW w:w="2546" w:type="dxa"/>
          </w:tcPr>
          <w:p w14:paraId="45782D28" w14:textId="77777777" w:rsidR="00CE0A88" w:rsidRDefault="005A37C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G</w:t>
            </w:r>
            <w:r w:rsidR="00103839">
              <w:rPr>
                <w:sz w:val="24"/>
              </w:rPr>
              <w:t>ula</w:t>
            </w:r>
            <w:r>
              <w:rPr>
                <w:sz w:val="24"/>
              </w:rPr>
              <w:t>, Bartosz</w:t>
            </w:r>
          </w:p>
        </w:tc>
        <w:tc>
          <w:tcPr>
            <w:tcW w:w="6943" w:type="dxa"/>
          </w:tcPr>
          <w:p w14:paraId="2E693C89" w14:textId="77777777" w:rsidR="00CE0A88" w:rsidRDefault="005A37C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 Allgemeine Psychologie und Angewandte Kognitionsforschung</w:t>
            </w:r>
          </w:p>
        </w:tc>
      </w:tr>
      <w:tr w:rsidR="00CE0A88" w14:paraId="7610303C" w14:textId="77777777" w:rsidTr="00D63BA2">
        <w:trPr>
          <w:trHeight w:val="564"/>
        </w:trPr>
        <w:tc>
          <w:tcPr>
            <w:tcW w:w="2546" w:type="dxa"/>
          </w:tcPr>
          <w:p w14:paraId="4FBC152C" w14:textId="77777777" w:rsidR="00CE0A88" w:rsidRDefault="005A37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Hanfstingl, Barbara</w:t>
            </w:r>
          </w:p>
        </w:tc>
        <w:tc>
          <w:tcPr>
            <w:tcW w:w="6943" w:type="dxa"/>
          </w:tcPr>
          <w:p w14:paraId="7D8518AA" w14:textId="77777777" w:rsidR="00CE0A88" w:rsidRDefault="005A37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 w:rsidR="00103839">
              <w:rPr>
                <w:spacing w:val="1"/>
                <w:sz w:val="24"/>
              </w:rPr>
              <w:t>Päd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g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1"/>
                <w:sz w:val="24"/>
              </w:rPr>
              <w:t>g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ch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4"/>
                <w:sz w:val="24"/>
              </w:rPr>
              <w:t>s</w:t>
            </w:r>
            <w:r>
              <w:rPr>
                <w:spacing w:val="1"/>
                <w:sz w:val="24"/>
              </w:rPr>
              <w:t>y</w:t>
            </w:r>
            <w:r>
              <w:rPr>
                <w:spacing w:val="-2"/>
                <w:sz w:val="24"/>
              </w:rPr>
              <w:t>cho</w:t>
            </w:r>
            <w:r>
              <w:rPr>
                <w:sz w:val="24"/>
              </w:rPr>
              <w:t>l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1"/>
                <w:sz w:val="24"/>
              </w:rPr>
              <w:t>g</w:t>
            </w:r>
            <w:r>
              <w:rPr>
                <w:sz w:val="24"/>
              </w:rPr>
              <w:t>ie</w:t>
            </w:r>
          </w:p>
        </w:tc>
        <w:bookmarkStart w:id="1" w:name="_GoBack"/>
        <w:bookmarkEnd w:id="1"/>
      </w:tr>
      <w:tr w:rsidR="00CE0A88" w14:paraId="273A22F0" w14:textId="77777777" w:rsidTr="00AE7115">
        <w:trPr>
          <w:trHeight w:val="800"/>
        </w:trPr>
        <w:tc>
          <w:tcPr>
            <w:tcW w:w="2546" w:type="dxa"/>
          </w:tcPr>
          <w:p w14:paraId="66175F03" w14:textId="77777777" w:rsidR="00CE0A88" w:rsidRDefault="005A37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Jenull, Brigitte</w:t>
            </w:r>
          </w:p>
        </w:tc>
        <w:tc>
          <w:tcPr>
            <w:tcW w:w="6943" w:type="dxa"/>
          </w:tcPr>
          <w:p w14:paraId="29A4E19D" w14:textId="77777777" w:rsidR="00D63BA2" w:rsidRDefault="00D63B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Gesundheitspsychologie</w:t>
            </w:r>
          </w:p>
          <w:p w14:paraId="3570109D" w14:textId="77777777" w:rsidR="00CE0A88" w:rsidRDefault="005A37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Klinische Psychologie, Gesundheitspsychologie und P</w:t>
            </w:r>
            <w:r w:rsidR="00D63BA2">
              <w:rPr>
                <w:sz w:val="24"/>
              </w:rPr>
              <w:t>sychotherapie</w:t>
            </w:r>
          </w:p>
        </w:tc>
      </w:tr>
      <w:tr w:rsidR="00CE0A88" w14:paraId="73ACEA55" w14:textId="77777777" w:rsidTr="00D63BA2">
        <w:trPr>
          <w:trHeight w:val="565"/>
        </w:trPr>
        <w:tc>
          <w:tcPr>
            <w:tcW w:w="2546" w:type="dxa"/>
          </w:tcPr>
          <w:p w14:paraId="7C5B2B19" w14:textId="361B8BEF" w:rsidR="00CE0A88" w:rsidRDefault="005A37C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Kleber, Janet</w:t>
            </w:r>
            <w:r w:rsidR="00B84794">
              <w:rPr>
                <w:sz w:val="24"/>
              </w:rPr>
              <w:t xml:space="preserve"> </w:t>
            </w:r>
          </w:p>
        </w:tc>
        <w:tc>
          <w:tcPr>
            <w:tcW w:w="6943" w:type="dxa"/>
          </w:tcPr>
          <w:p w14:paraId="50915D16" w14:textId="77777777" w:rsidR="00CE0A88" w:rsidRDefault="005A37C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 Sozialpsychologie</w:t>
            </w:r>
          </w:p>
        </w:tc>
      </w:tr>
      <w:tr w:rsidR="00CE0A88" w14:paraId="42D64156" w14:textId="77777777" w:rsidTr="00D63BA2">
        <w:trPr>
          <w:trHeight w:val="565"/>
        </w:trPr>
        <w:tc>
          <w:tcPr>
            <w:tcW w:w="2546" w:type="dxa"/>
          </w:tcPr>
          <w:p w14:paraId="4BA6BACF" w14:textId="77777777" w:rsidR="00CE0A88" w:rsidRDefault="005A37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Krainz, Ewald</w:t>
            </w:r>
          </w:p>
        </w:tc>
        <w:tc>
          <w:tcPr>
            <w:tcW w:w="6943" w:type="dxa"/>
          </w:tcPr>
          <w:p w14:paraId="565981D2" w14:textId="77777777" w:rsidR="00CE0A88" w:rsidRDefault="005A37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Gruppendynamik und Organisationsentwicklung</w:t>
            </w:r>
          </w:p>
        </w:tc>
      </w:tr>
      <w:tr w:rsidR="00B84794" w14:paraId="7ED11083" w14:textId="77777777" w:rsidTr="00D63BA2">
        <w:trPr>
          <w:trHeight w:val="565"/>
        </w:trPr>
        <w:tc>
          <w:tcPr>
            <w:tcW w:w="2546" w:type="dxa"/>
          </w:tcPr>
          <w:p w14:paraId="3095573C" w14:textId="77777777" w:rsidR="00B84794" w:rsidRDefault="00B84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Mund</w:t>
            </w:r>
            <w:r w:rsidR="00762BB3">
              <w:rPr>
                <w:sz w:val="24"/>
              </w:rPr>
              <w:t>,</w:t>
            </w:r>
            <w:r>
              <w:rPr>
                <w:sz w:val="24"/>
              </w:rPr>
              <w:t xml:space="preserve"> Marcus</w:t>
            </w:r>
          </w:p>
        </w:tc>
        <w:tc>
          <w:tcPr>
            <w:tcW w:w="6943" w:type="dxa"/>
          </w:tcPr>
          <w:p w14:paraId="6C406E36" w14:textId="77777777" w:rsidR="00B84794" w:rsidRDefault="0015059D" w:rsidP="0015059D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Psychologische Diagnostik und klinische Psychologie</w:t>
            </w:r>
          </w:p>
        </w:tc>
      </w:tr>
      <w:tr w:rsidR="00B84794" w14:paraId="210971ED" w14:textId="77777777" w:rsidTr="00AE7115">
        <w:trPr>
          <w:trHeight w:val="770"/>
        </w:trPr>
        <w:tc>
          <w:tcPr>
            <w:tcW w:w="2546" w:type="dxa"/>
          </w:tcPr>
          <w:p w14:paraId="79011884" w14:textId="77777777" w:rsidR="00B84794" w:rsidRDefault="00B8479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Piolanti</w:t>
            </w:r>
            <w:proofErr w:type="spellEnd"/>
            <w:r w:rsidR="00762BB3">
              <w:rPr>
                <w:sz w:val="24"/>
              </w:rPr>
              <w:t>,</w:t>
            </w:r>
            <w:r>
              <w:rPr>
                <w:sz w:val="24"/>
              </w:rPr>
              <w:t xml:space="preserve"> Antonio</w:t>
            </w:r>
          </w:p>
        </w:tc>
        <w:tc>
          <w:tcPr>
            <w:tcW w:w="6943" w:type="dxa"/>
          </w:tcPr>
          <w:p w14:paraId="3A16889F" w14:textId="77777777" w:rsidR="00D63BA2" w:rsidRDefault="00D63BA2" w:rsidP="00D63BA2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rPr>
                <w:sz w:val="24"/>
              </w:rPr>
            </w:pPr>
            <w:r>
              <w:rPr>
                <w:sz w:val="24"/>
              </w:rPr>
              <w:t>Gesundheitspsychologie</w:t>
            </w:r>
          </w:p>
          <w:p w14:paraId="0D842198" w14:textId="77777777" w:rsidR="00B84794" w:rsidRDefault="00D63BA2" w:rsidP="00D63BA2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Klinische Psychologie, Gesundheitspsychologie 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Psychotherapie</w:t>
            </w:r>
          </w:p>
        </w:tc>
      </w:tr>
      <w:tr w:rsidR="00B84794" w14:paraId="6916F49B" w14:textId="77777777" w:rsidTr="00AE7115">
        <w:trPr>
          <w:trHeight w:val="1262"/>
        </w:trPr>
        <w:tc>
          <w:tcPr>
            <w:tcW w:w="2546" w:type="dxa"/>
          </w:tcPr>
          <w:p w14:paraId="0264634C" w14:textId="77777777" w:rsidR="00B84794" w:rsidRDefault="00B84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Siller</w:t>
            </w:r>
            <w:r w:rsidR="00762BB3">
              <w:rPr>
                <w:sz w:val="24"/>
              </w:rPr>
              <w:t>,</w:t>
            </w:r>
            <w:r>
              <w:rPr>
                <w:sz w:val="24"/>
              </w:rPr>
              <w:t xml:space="preserve"> Heidi</w:t>
            </w:r>
          </w:p>
        </w:tc>
        <w:tc>
          <w:tcPr>
            <w:tcW w:w="6943" w:type="dxa"/>
          </w:tcPr>
          <w:p w14:paraId="6042180D" w14:textId="77777777" w:rsidR="00B84794" w:rsidRDefault="0015059D" w:rsidP="0015059D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Forschungsmethoden &amp; Evaluation</w:t>
            </w:r>
          </w:p>
          <w:p w14:paraId="392A2922" w14:textId="77777777" w:rsidR="00423FFC" w:rsidRDefault="00423FFC" w:rsidP="0015059D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Gesundheitspsychologie</w:t>
            </w:r>
          </w:p>
          <w:p w14:paraId="62A18277" w14:textId="707DB325" w:rsidR="004526BE" w:rsidRDefault="004526BE" w:rsidP="0015059D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Feministische Wissenschaften/Gender Studies </w:t>
            </w:r>
            <w:r w:rsidR="00AE7115">
              <w:rPr>
                <w:sz w:val="24"/>
              </w:rPr>
              <w:t>(mit Bezug zur Psychologie)</w:t>
            </w:r>
          </w:p>
        </w:tc>
      </w:tr>
      <w:tr w:rsidR="005179D4" w14:paraId="3774182E" w14:textId="77777777" w:rsidTr="00D63BA2">
        <w:trPr>
          <w:trHeight w:val="570"/>
        </w:trPr>
        <w:tc>
          <w:tcPr>
            <w:tcW w:w="2546" w:type="dxa"/>
          </w:tcPr>
          <w:p w14:paraId="30B2D54C" w14:textId="77777777" w:rsidR="005179D4" w:rsidRDefault="00517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Wieser</w:t>
            </w:r>
            <w:r w:rsidR="00762BB3">
              <w:rPr>
                <w:sz w:val="24"/>
              </w:rPr>
              <w:t>,</w:t>
            </w:r>
            <w:r>
              <w:rPr>
                <w:sz w:val="24"/>
              </w:rPr>
              <w:t xml:space="preserve"> Michael</w:t>
            </w:r>
          </w:p>
        </w:tc>
        <w:tc>
          <w:tcPr>
            <w:tcW w:w="6943" w:type="dxa"/>
          </w:tcPr>
          <w:p w14:paraId="57AD892B" w14:textId="77777777" w:rsidR="005179D4" w:rsidRDefault="005179D4" w:rsidP="0015059D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Klinische Psychologie, Gesundheitspsychologie 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Psychotherapie</w:t>
            </w:r>
          </w:p>
        </w:tc>
      </w:tr>
    </w:tbl>
    <w:p w14:paraId="7BD06337" w14:textId="77777777" w:rsidR="00BA5F96" w:rsidRDefault="00BA5F96" w:rsidP="00C75CC6">
      <w:pPr>
        <w:pStyle w:val="Textkrper"/>
        <w:ind w:right="270"/>
        <w:jc w:val="both"/>
      </w:pPr>
    </w:p>
    <w:sectPr w:rsidR="00BA5F96">
      <w:footerReference w:type="default" r:id="rId8"/>
      <w:pgSz w:w="11900" w:h="16840"/>
      <w:pgMar w:top="1600" w:right="1140" w:bottom="940" w:left="128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362B4" w14:textId="77777777" w:rsidR="00BD5E89" w:rsidRDefault="00BD5E89">
      <w:r>
        <w:separator/>
      </w:r>
    </w:p>
  </w:endnote>
  <w:endnote w:type="continuationSeparator" w:id="0">
    <w:p w14:paraId="57897C0B" w14:textId="77777777" w:rsidR="00BD5E89" w:rsidRDefault="00BD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0FC0" w14:textId="70B1370C" w:rsidR="00103839" w:rsidRPr="00103839" w:rsidRDefault="00103839" w:rsidP="00103839">
    <w:pPr>
      <w:pStyle w:val="Fuzeile"/>
    </w:pPr>
    <w:r>
      <w:t xml:space="preserve">Stand: </w:t>
    </w:r>
    <w:r w:rsidR="004526BE">
      <w:t>März 2023/</w:t>
    </w:r>
    <w:proofErr w:type="spellStart"/>
    <w:r w:rsidR="004526BE">
      <w:t>rm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3EDAA" w14:textId="77777777" w:rsidR="00BD5E89" w:rsidRDefault="00BD5E89">
      <w:r>
        <w:separator/>
      </w:r>
    </w:p>
  </w:footnote>
  <w:footnote w:type="continuationSeparator" w:id="0">
    <w:p w14:paraId="11C27DF5" w14:textId="77777777" w:rsidR="00BD5E89" w:rsidRDefault="00BD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B47"/>
    <w:multiLevelType w:val="hybridMultilevel"/>
    <w:tmpl w:val="53008962"/>
    <w:lvl w:ilvl="0" w:tplc="FCC4B6EA">
      <w:numFmt w:val="bullet"/>
      <w:lvlText w:val="-"/>
      <w:lvlJc w:val="left"/>
      <w:pPr>
        <w:ind w:left="240" w:hanging="131"/>
      </w:pPr>
      <w:rPr>
        <w:rFonts w:ascii="Carlito" w:eastAsia="Carlito" w:hAnsi="Carlito" w:cs="Carlito" w:hint="default"/>
        <w:w w:val="100"/>
        <w:sz w:val="24"/>
        <w:szCs w:val="24"/>
        <w:lang w:val="de-DE" w:eastAsia="en-US" w:bidi="ar-SA"/>
      </w:rPr>
    </w:lvl>
    <w:lvl w:ilvl="1" w:tplc="E31A1FF4">
      <w:numFmt w:val="bullet"/>
      <w:lvlText w:val="•"/>
      <w:lvlJc w:val="left"/>
      <w:pPr>
        <w:ind w:left="881" w:hanging="131"/>
      </w:pPr>
      <w:rPr>
        <w:rFonts w:hint="default"/>
        <w:lang w:val="de-DE" w:eastAsia="en-US" w:bidi="ar-SA"/>
      </w:rPr>
    </w:lvl>
    <w:lvl w:ilvl="2" w:tplc="212CDA20">
      <w:numFmt w:val="bullet"/>
      <w:lvlText w:val="•"/>
      <w:lvlJc w:val="left"/>
      <w:pPr>
        <w:ind w:left="1523" w:hanging="131"/>
      </w:pPr>
      <w:rPr>
        <w:rFonts w:hint="default"/>
        <w:lang w:val="de-DE" w:eastAsia="en-US" w:bidi="ar-SA"/>
      </w:rPr>
    </w:lvl>
    <w:lvl w:ilvl="3" w:tplc="A7E81ED8">
      <w:numFmt w:val="bullet"/>
      <w:lvlText w:val="•"/>
      <w:lvlJc w:val="left"/>
      <w:pPr>
        <w:ind w:left="2165" w:hanging="131"/>
      </w:pPr>
      <w:rPr>
        <w:rFonts w:hint="default"/>
        <w:lang w:val="de-DE" w:eastAsia="en-US" w:bidi="ar-SA"/>
      </w:rPr>
    </w:lvl>
    <w:lvl w:ilvl="4" w:tplc="BC1E4160">
      <w:numFmt w:val="bullet"/>
      <w:lvlText w:val="•"/>
      <w:lvlJc w:val="left"/>
      <w:pPr>
        <w:ind w:left="2807" w:hanging="131"/>
      </w:pPr>
      <w:rPr>
        <w:rFonts w:hint="default"/>
        <w:lang w:val="de-DE" w:eastAsia="en-US" w:bidi="ar-SA"/>
      </w:rPr>
    </w:lvl>
    <w:lvl w:ilvl="5" w:tplc="57A609EE">
      <w:numFmt w:val="bullet"/>
      <w:lvlText w:val="•"/>
      <w:lvlJc w:val="left"/>
      <w:pPr>
        <w:ind w:left="3449" w:hanging="131"/>
      </w:pPr>
      <w:rPr>
        <w:rFonts w:hint="default"/>
        <w:lang w:val="de-DE" w:eastAsia="en-US" w:bidi="ar-SA"/>
      </w:rPr>
    </w:lvl>
    <w:lvl w:ilvl="6" w:tplc="5BC60EFC">
      <w:numFmt w:val="bullet"/>
      <w:lvlText w:val="•"/>
      <w:lvlJc w:val="left"/>
      <w:pPr>
        <w:ind w:left="4090" w:hanging="131"/>
      </w:pPr>
      <w:rPr>
        <w:rFonts w:hint="default"/>
        <w:lang w:val="de-DE" w:eastAsia="en-US" w:bidi="ar-SA"/>
      </w:rPr>
    </w:lvl>
    <w:lvl w:ilvl="7" w:tplc="19D0BD18">
      <w:numFmt w:val="bullet"/>
      <w:lvlText w:val="•"/>
      <w:lvlJc w:val="left"/>
      <w:pPr>
        <w:ind w:left="4732" w:hanging="131"/>
      </w:pPr>
      <w:rPr>
        <w:rFonts w:hint="default"/>
        <w:lang w:val="de-DE" w:eastAsia="en-US" w:bidi="ar-SA"/>
      </w:rPr>
    </w:lvl>
    <w:lvl w:ilvl="8" w:tplc="CEC62FA0">
      <w:numFmt w:val="bullet"/>
      <w:lvlText w:val="•"/>
      <w:lvlJc w:val="left"/>
      <w:pPr>
        <w:ind w:left="5374" w:hanging="131"/>
      </w:pPr>
      <w:rPr>
        <w:rFonts w:hint="default"/>
        <w:lang w:val="de-DE" w:eastAsia="en-US" w:bidi="ar-SA"/>
      </w:rPr>
    </w:lvl>
  </w:abstractNum>
  <w:abstractNum w:abstractNumId="1" w15:restartNumberingAfterBreak="0">
    <w:nsid w:val="11FC3041"/>
    <w:multiLevelType w:val="hybridMultilevel"/>
    <w:tmpl w:val="C7CC8800"/>
    <w:lvl w:ilvl="0" w:tplc="0560B780">
      <w:numFmt w:val="bullet"/>
      <w:lvlText w:val="-"/>
      <w:lvlJc w:val="left"/>
      <w:pPr>
        <w:ind w:left="240" w:hanging="131"/>
      </w:pPr>
      <w:rPr>
        <w:rFonts w:ascii="Carlito" w:eastAsia="Carlito" w:hAnsi="Carlito" w:cs="Carlito" w:hint="default"/>
        <w:w w:val="100"/>
        <w:sz w:val="24"/>
        <w:szCs w:val="24"/>
        <w:lang w:val="de-DE" w:eastAsia="en-US" w:bidi="ar-SA"/>
      </w:rPr>
    </w:lvl>
    <w:lvl w:ilvl="1" w:tplc="6100C1C4">
      <w:numFmt w:val="bullet"/>
      <w:lvlText w:val="•"/>
      <w:lvlJc w:val="left"/>
      <w:pPr>
        <w:ind w:left="881" w:hanging="131"/>
      </w:pPr>
      <w:rPr>
        <w:rFonts w:hint="default"/>
        <w:lang w:val="de-DE" w:eastAsia="en-US" w:bidi="ar-SA"/>
      </w:rPr>
    </w:lvl>
    <w:lvl w:ilvl="2" w:tplc="ED94C83E">
      <w:numFmt w:val="bullet"/>
      <w:lvlText w:val="•"/>
      <w:lvlJc w:val="left"/>
      <w:pPr>
        <w:ind w:left="1523" w:hanging="131"/>
      </w:pPr>
      <w:rPr>
        <w:rFonts w:hint="default"/>
        <w:lang w:val="de-DE" w:eastAsia="en-US" w:bidi="ar-SA"/>
      </w:rPr>
    </w:lvl>
    <w:lvl w:ilvl="3" w:tplc="820EBEC6">
      <w:numFmt w:val="bullet"/>
      <w:lvlText w:val="•"/>
      <w:lvlJc w:val="left"/>
      <w:pPr>
        <w:ind w:left="2165" w:hanging="131"/>
      </w:pPr>
      <w:rPr>
        <w:rFonts w:hint="default"/>
        <w:lang w:val="de-DE" w:eastAsia="en-US" w:bidi="ar-SA"/>
      </w:rPr>
    </w:lvl>
    <w:lvl w:ilvl="4" w:tplc="301059D2">
      <w:numFmt w:val="bullet"/>
      <w:lvlText w:val="•"/>
      <w:lvlJc w:val="left"/>
      <w:pPr>
        <w:ind w:left="2807" w:hanging="131"/>
      </w:pPr>
      <w:rPr>
        <w:rFonts w:hint="default"/>
        <w:lang w:val="de-DE" w:eastAsia="en-US" w:bidi="ar-SA"/>
      </w:rPr>
    </w:lvl>
    <w:lvl w:ilvl="5" w:tplc="4B00AEC2">
      <w:numFmt w:val="bullet"/>
      <w:lvlText w:val="•"/>
      <w:lvlJc w:val="left"/>
      <w:pPr>
        <w:ind w:left="3449" w:hanging="131"/>
      </w:pPr>
      <w:rPr>
        <w:rFonts w:hint="default"/>
        <w:lang w:val="de-DE" w:eastAsia="en-US" w:bidi="ar-SA"/>
      </w:rPr>
    </w:lvl>
    <w:lvl w:ilvl="6" w:tplc="E5940DB8">
      <w:numFmt w:val="bullet"/>
      <w:lvlText w:val="•"/>
      <w:lvlJc w:val="left"/>
      <w:pPr>
        <w:ind w:left="4090" w:hanging="131"/>
      </w:pPr>
      <w:rPr>
        <w:rFonts w:hint="default"/>
        <w:lang w:val="de-DE" w:eastAsia="en-US" w:bidi="ar-SA"/>
      </w:rPr>
    </w:lvl>
    <w:lvl w:ilvl="7" w:tplc="B1A8FC4E">
      <w:numFmt w:val="bullet"/>
      <w:lvlText w:val="•"/>
      <w:lvlJc w:val="left"/>
      <w:pPr>
        <w:ind w:left="4732" w:hanging="131"/>
      </w:pPr>
      <w:rPr>
        <w:rFonts w:hint="default"/>
        <w:lang w:val="de-DE" w:eastAsia="en-US" w:bidi="ar-SA"/>
      </w:rPr>
    </w:lvl>
    <w:lvl w:ilvl="8" w:tplc="D2024A26">
      <w:numFmt w:val="bullet"/>
      <w:lvlText w:val="•"/>
      <w:lvlJc w:val="left"/>
      <w:pPr>
        <w:ind w:left="5374" w:hanging="131"/>
      </w:pPr>
      <w:rPr>
        <w:rFonts w:hint="default"/>
        <w:lang w:val="de-DE" w:eastAsia="en-US" w:bidi="ar-SA"/>
      </w:rPr>
    </w:lvl>
  </w:abstractNum>
  <w:abstractNum w:abstractNumId="2" w15:restartNumberingAfterBreak="0">
    <w:nsid w:val="63730022"/>
    <w:multiLevelType w:val="hybridMultilevel"/>
    <w:tmpl w:val="72769A5E"/>
    <w:lvl w:ilvl="0" w:tplc="A65240BE">
      <w:numFmt w:val="bullet"/>
      <w:lvlText w:val="-"/>
      <w:lvlJc w:val="left"/>
      <w:pPr>
        <w:ind w:left="240" w:hanging="131"/>
      </w:pPr>
      <w:rPr>
        <w:rFonts w:ascii="Carlito" w:eastAsia="Carlito" w:hAnsi="Carlito" w:cs="Carlito" w:hint="default"/>
        <w:w w:val="100"/>
        <w:sz w:val="24"/>
        <w:szCs w:val="24"/>
        <w:lang w:val="de-DE" w:eastAsia="en-US" w:bidi="ar-SA"/>
      </w:rPr>
    </w:lvl>
    <w:lvl w:ilvl="1" w:tplc="0F64CE12">
      <w:numFmt w:val="bullet"/>
      <w:lvlText w:val="•"/>
      <w:lvlJc w:val="left"/>
      <w:pPr>
        <w:ind w:left="881" w:hanging="131"/>
      </w:pPr>
      <w:rPr>
        <w:rFonts w:hint="default"/>
        <w:lang w:val="de-DE" w:eastAsia="en-US" w:bidi="ar-SA"/>
      </w:rPr>
    </w:lvl>
    <w:lvl w:ilvl="2" w:tplc="2EDE6742">
      <w:numFmt w:val="bullet"/>
      <w:lvlText w:val="•"/>
      <w:lvlJc w:val="left"/>
      <w:pPr>
        <w:ind w:left="1523" w:hanging="131"/>
      </w:pPr>
      <w:rPr>
        <w:rFonts w:hint="default"/>
        <w:lang w:val="de-DE" w:eastAsia="en-US" w:bidi="ar-SA"/>
      </w:rPr>
    </w:lvl>
    <w:lvl w:ilvl="3" w:tplc="EBCA29BA">
      <w:numFmt w:val="bullet"/>
      <w:lvlText w:val="•"/>
      <w:lvlJc w:val="left"/>
      <w:pPr>
        <w:ind w:left="2165" w:hanging="131"/>
      </w:pPr>
      <w:rPr>
        <w:rFonts w:hint="default"/>
        <w:lang w:val="de-DE" w:eastAsia="en-US" w:bidi="ar-SA"/>
      </w:rPr>
    </w:lvl>
    <w:lvl w:ilvl="4" w:tplc="37A6225A">
      <w:numFmt w:val="bullet"/>
      <w:lvlText w:val="•"/>
      <w:lvlJc w:val="left"/>
      <w:pPr>
        <w:ind w:left="2807" w:hanging="131"/>
      </w:pPr>
      <w:rPr>
        <w:rFonts w:hint="default"/>
        <w:lang w:val="de-DE" w:eastAsia="en-US" w:bidi="ar-SA"/>
      </w:rPr>
    </w:lvl>
    <w:lvl w:ilvl="5" w:tplc="6046DA92">
      <w:numFmt w:val="bullet"/>
      <w:lvlText w:val="•"/>
      <w:lvlJc w:val="left"/>
      <w:pPr>
        <w:ind w:left="3449" w:hanging="131"/>
      </w:pPr>
      <w:rPr>
        <w:rFonts w:hint="default"/>
        <w:lang w:val="de-DE" w:eastAsia="en-US" w:bidi="ar-SA"/>
      </w:rPr>
    </w:lvl>
    <w:lvl w:ilvl="6" w:tplc="CFC0B3E4">
      <w:numFmt w:val="bullet"/>
      <w:lvlText w:val="•"/>
      <w:lvlJc w:val="left"/>
      <w:pPr>
        <w:ind w:left="4090" w:hanging="131"/>
      </w:pPr>
      <w:rPr>
        <w:rFonts w:hint="default"/>
        <w:lang w:val="de-DE" w:eastAsia="en-US" w:bidi="ar-SA"/>
      </w:rPr>
    </w:lvl>
    <w:lvl w:ilvl="7" w:tplc="D8C6C19A">
      <w:numFmt w:val="bullet"/>
      <w:lvlText w:val="•"/>
      <w:lvlJc w:val="left"/>
      <w:pPr>
        <w:ind w:left="4732" w:hanging="131"/>
      </w:pPr>
      <w:rPr>
        <w:rFonts w:hint="default"/>
        <w:lang w:val="de-DE" w:eastAsia="en-US" w:bidi="ar-SA"/>
      </w:rPr>
    </w:lvl>
    <w:lvl w:ilvl="8" w:tplc="AAAC372C">
      <w:numFmt w:val="bullet"/>
      <w:lvlText w:val="•"/>
      <w:lvlJc w:val="left"/>
      <w:pPr>
        <w:ind w:left="5374" w:hanging="131"/>
      </w:pPr>
      <w:rPr>
        <w:rFonts w:hint="default"/>
        <w:lang w:val="de-DE" w:eastAsia="en-US" w:bidi="ar-SA"/>
      </w:rPr>
    </w:lvl>
  </w:abstractNum>
  <w:abstractNum w:abstractNumId="3" w15:restartNumberingAfterBreak="0">
    <w:nsid w:val="75F462A9"/>
    <w:multiLevelType w:val="hybridMultilevel"/>
    <w:tmpl w:val="861E92EC"/>
    <w:lvl w:ilvl="0" w:tplc="0EFEA442">
      <w:numFmt w:val="bullet"/>
      <w:lvlText w:val="-"/>
      <w:lvlJc w:val="left"/>
      <w:pPr>
        <w:ind w:left="240" w:hanging="131"/>
      </w:pPr>
      <w:rPr>
        <w:rFonts w:ascii="Carlito" w:eastAsia="Carlito" w:hAnsi="Carlito" w:cs="Carlito" w:hint="default"/>
        <w:w w:val="100"/>
        <w:sz w:val="24"/>
        <w:szCs w:val="24"/>
        <w:lang w:val="de-DE" w:eastAsia="en-US" w:bidi="ar-SA"/>
      </w:rPr>
    </w:lvl>
    <w:lvl w:ilvl="1" w:tplc="F5648032">
      <w:numFmt w:val="bullet"/>
      <w:lvlText w:val="•"/>
      <w:lvlJc w:val="left"/>
      <w:pPr>
        <w:ind w:left="881" w:hanging="131"/>
      </w:pPr>
      <w:rPr>
        <w:rFonts w:hint="default"/>
        <w:lang w:val="de-DE" w:eastAsia="en-US" w:bidi="ar-SA"/>
      </w:rPr>
    </w:lvl>
    <w:lvl w:ilvl="2" w:tplc="810889A2">
      <w:numFmt w:val="bullet"/>
      <w:lvlText w:val="•"/>
      <w:lvlJc w:val="left"/>
      <w:pPr>
        <w:ind w:left="1523" w:hanging="131"/>
      </w:pPr>
      <w:rPr>
        <w:rFonts w:hint="default"/>
        <w:lang w:val="de-DE" w:eastAsia="en-US" w:bidi="ar-SA"/>
      </w:rPr>
    </w:lvl>
    <w:lvl w:ilvl="3" w:tplc="8BB88A24">
      <w:numFmt w:val="bullet"/>
      <w:lvlText w:val="•"/>
      <w:lvlJc w:val="left"/>
      <w:pPr>
        <w:ind w:left="2165" w:hanging="131"/>
      </w:pPr>
      <w:rPr>
        <w:rFonts w:hint="default"/>
        <w:lang w:val="de-DE" w:eastAsia="en-US" w:bidi="ar-SA"/>
      </w:rPr>
    </w:lvl>
    <w:lvl w:ilvl="4" w:tplc="323ED0AE">
      <w:numFmt w:val="bullet"/>
      <w:lvlText w:val="•"/>
      <w:lvlJc w:val="left"/>
      <w:pPr>
        <w:ind w:left="2807" w:hanging="131"/>
      </w:pPr>
      <w:rPr>
        <w:rFonts w:hint="default"/>
        <w:lang w:val="de-DE" w:eastAsia="en-US" w:bidi="ar-SA"/>
      </w:rPr>
    </w:lvl>
    <w:lvl w:ilvl="5" w:tplc="4802CB64">
      <w:numFmt w:val="bullet"/>
      <w:lvlText w:val="•"/>
      <w:lvlJc w:val="left"/>
      <w:pPr>
        <w:ind w:left="3449" w:hanging="131"/>
      </w:pPr>
      <w:rPr>
        <w:rFonts w:hint="default"/>
        <w:lang w:val="de-DE" w:eastAsia="en-US" w:bidi="ar-SA"/>
      </w:rPr>
    </w:lvl>
    <w:lvl w:ilvl="6" w:tplc="3E5A5080">
      <w:numFmt w:val="bullet"/>
      <w:lvlText w:val="•"/>
      <w:lvlJc w:val="left"/>
      <w:pPr>
        <w:ind w:left="4090" w:hanging="131"/>
      </w:pPr>
      <w:rPr>
        <w:rFonts w:hint="default"/>
        <w:lang w:val="de-DE" w:eastAsia="en-US" w:bidi="ar-SA"/>
      </w:rPr>
    </w:lvl>
    <w:lvl w:ilvl="7" w:tplc="9590512E">
      <w:numFmt w:val="bullet"/>
      <w:lvlText w:val="•"/>
      <w:lvlJc w:val="left"/>
      <w:pPr>
        <w:ind w:left="4732" w:hanging="131"/>
      </w:pPr>
      <w:rPr>
        <w:rFonts w:hint="default"/>
        <w:lang w:val="de-DE" w:eastAsia="en-US" w:bidi="ar-SA"/>
      </w:rPr>
    </w:lvl>
    <w:lvl w:ilvl="8" w:tplc="B5C86D78">
      <w:numFmt w:val="bullet"/>
      <w:lvlText w:val="•"/>
      <w:lvlJc w:val="left"/>
      <w:pPr>
        <w:ind w:left="5374" w:hanging="131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88"/>
    <w:rsid w:val="00090F8C"/>
    <w:rsid w:val="00103839"/>
    <w:rsid w:val="0015059D"/>
    <w:rsid w:val="00423FFC"/>
    <w:rsid w:val="004526BE"/>
    <w:rsid w:val="005179D4"/>
    <w:rsid w:val="005A37CE"/>
    <w:rsid w:val="006B3409"/>
    <w:rsid w:val="006B3AC9"/>
    <w:rsid w:val="00762BB3"/>
    <w:rsid w:val="0083293D"/>
    <w:rsid w:val="009A04FD"/>
    <w:rsid w:val="00AA533A"/>
    <w:rsid w:val="00AE7115"/>
    <w:rsid w:val="00B84794"/>
    <w:rsid w:val="00BA5F96"/>
    <w:rsid w:val="00BA7562"/>
    <w:rsid w:val="00BD5E89"/>
    <w:rsid w:val="00C732D3"/>
    <w:rsid w:val="00C75CC6"/>
    <w:rsid w:val="00CE0A88"/>
    <w:rsid w:val="00D63BA2"/>
    <w:rsid w:val="00D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96272"/>
  <w15:docId w15:val="{D07AC7F9-4425-4C3B-9A37-6FC67083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100"/>
      <w:ind w:left="135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"/>
      <w:ind w:left="110"/>
    </w:pPr>
  </w:style>
  <w:style w:type="paragraph" w:styleId="Kopfzeile">
    <w:name w:val="header"/>
    <w:basedOn w:val="Standard"/>
    <w:link w:val="KopfzeileZchn"/>
    <w:uiPriority w:val="99"/>
    <w:unhideWhenUsed/>
    <w:rsid w:val="001038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3839"/>
    <w:rPr>
      <w:rFonts w:ascii="Carlito" w:eastAsia="Carlito" w:hAnsi="Carlito" w:cs="Carlito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038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839"/>
    <w:rPr>
      <w:rFonts w:ascii="Carlito" w:eastAsia="Carlito" w:hAnsi="Carlito" w:cs="Carlito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Klagenfurt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Office-Benutzer</dc:creator>
  <cp:lastModifiedBy>Malle-Rauber, Renate</cp:lastModifiedBy>
  <cp:revision>2</cp:revision>
  <cp:lastPrinted>2022-01-24T09:57:00Z</cp:lastPrinted>
  <dcterms:created xsi:type="dcterms:W3CDTF">2023-03-02T09:59:00Z</dcterms:created>
  <dcterms:modified xsi:type="dcterms:W3CDTF">2023-03-02T09:59:00Z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2021-12-01T00:00:00Z</vt:filetime>
  </property>
</Properties>
</file>