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966F89"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EA6EE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EA6EEF"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EA6EEF"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A6EEF"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A6EEF"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" filled="f" stroked="f">
                      <v:textbox>
                        <w:txbxContent>
                          <w:p w:rsidR="00EF3842" w:rsidRDefault="00EA6EEF"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A6EEF"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EA6EEF"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Endnotenzeichen"/>
                <w:rFonts w:ascii="Verdana" w:hAnsi="Verdana" w:cs="Arial"/>
                <w:sz w:val="16"/>
                <w:lang w:val="en-GB"/>
              </w:rPr>
              <w:endnoteReference w:id="4"/>
            </w:r>
          </w:p>
        </w:tc>
      </w:tr>
      <w:tr w:rsidR="00966F89" w:rsidTr="007339A4">
        <w:trPr>
          <w:trHeight w:val="91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966F89" w:rsidRPr="00320D82"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EA6EE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66F89" w:rsidRPr="00320D82"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A6EEF" w:rsidP="00F978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Alpen-Adria Universität Klagenfurt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A6EEF" w:rsidP="0084264F">
            <w:pPr>
              <w:spacing w:after="0" w:line="240" w:lineRule="auto"/>
              <w:jc w:val="center"/>
              <w:rPr>
                <w:rFonts w:ascii="Calibri" w:eastAsia="Times New Roman" w:hAnsi="Calibri" w:cs="Times New Roman"/>
                <w:color w:val="000000"/>
                <w:sz w:val="16"/>
                <w:szCs w:val="16"/>
                <w:lang w:val="fr-BE" w:eastAsia="en-GB"/>
              </w:rPr>
            </w:pPr>
            <w:proofErr w:type="gramStart"/>
            <w:r>
              <w:rPr>
                <w:rFonts w:ascii="Calibri" w:eastAsia="Times New Roman" w:hAnsi="Calibri" w:cs="Times New Roman"/>
                <w:color w:val="000000"/>
                <w:sz w:val="16"/>
                <w:szCs w:val="16"/>
                <w:lang w:val="en-GB" w:eastAsia="en-GB"/>
              </w:rPr>
              <w:t>A  KLAGENF</w:t>
            </w:r>
            <w:proofErr w:type="gramEnd"/>
            <w:r>
              <w:rPr>
                <w:rFonts w:ascii="Calibri" w:eastAsia="Times New Roman" w:hAnsi="Calibri" w:cs="Times New Roman"/>
                <w:color w:val="000000"/>
                <w:sz w:val="16"/>
                <w:szCs w:val="16"/>
                <w:lang w:val="en-GB" w:eastAsia="en-GB"/>
              </w:rPr>
              <w: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A6EE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Universitätsstraße</w:t>
            </w:r>
            <w:proofErr w:type="spellEnd"/>
            <w:r>
              <w:rPr>
                <w:rFonts w:ascii="Calibri" w:eastAsia="Times New Roman" w:hAnsi="Calibri" w:cs="Times New Roman"/>
                <w:color w:val="000000"/>
                <w:sz w:val="16"/>
                <w:szCs w:val="16"/>
                <w:lang w:val="en-GB" w:eastAsia="en-GB"/>
              </w:rPr>
              <w:t xml:space="preserve"> 65-67, 9020 Klagenfurt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A6E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Austria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1168FF" w:rsidP="0084264F">
            <w:pPr>
              <w:spacing w:after="0" w:line="240" w:lineRule="auto"/>
              <w:jc w:val="center"/>
              <w:rPr>
                <w:rFonts w:ascii="Calibri" w:eastAsia="Times New Roman" w:hAnsi="Calibri" w:cs="Times New Roman"/>
                <w:color w:val="000000"/>
                <w:sz w:val="16"/>
                <w:szCs w:val="16"/>
                <w:lang w:val="fr-BE" w:eastAsia="en-GB"/>
              </w:rPr>
            </w:pPr>
            <w:r w:rsidRPr="001168FF">
              <w:rPr>
                <w:rFonts w:ascii="Calibri" w:eastAsia="Times New Roman" w:hAnsi="Calibri" w:cs="Times New Roman"/>
                <w:color w:val="000000"/>
                <w:sz w:val="16"/>
                <w:szCs w:val="16"/>
                <w:lang w:val="de-AT" w:eastAsia="en-GB"/>
              </w:rPr>
              <w:t>Sandra</w:t>
            </w:r>
            <w:r w:rsidR="004B1392" w:rsidRPr="001168FF">
              <w:rPr>
                <w:rFonts w:ascii="Calibri" w:eastAsia="Times New Roman" w:hAnsi="Calibri" w:cs="Times New Roman"/>
                <w:color w:val="000000"/>
                <w:sz w:val="16"/>
                <w:szCs w:val="16"/>
                <w:lang w:val="de-AT" w:eastAsia="en-GB"/>
              </w:rPr>
              <w:t xml:space="preserve"> </w:t>
            </w:r>
            <w:r>
              <w:rPr>
                <w:rFonts w:ascii="Calibri" w:eastAsia="Times New Roman" w:hAnsi="Calibri" w:cs="Times New Roman"/>
                <w:color w:val="000000"/>
                <w:sz w:val="16"/>
                <w:szCs w:val="16"/>
                <w:lang w:val="de-AT" w:eastAsia="en-GB"/>
              </w:rPr>
              <w:t>Kremon</w:t>
            </w:r>
            <w:bookmarkStart w:id="0" w:name="_GoBack"/>
            <w:bookmarkEnd w:id="0"/>
            <w:r w:rsidR="004B1392" w:rsidRPr="001168FF">
              <w:rPr>
                <w:rFonts w:ascii="Calibri" w:eastAsia="Times New Roman" w:hAnsi="Calibri" w:cs="Times New Roman"/>
                <w:color w:val="000000"/>
                <w:sz w:val="16"/>
                <w:szCs w:val="16"/>
                <w:lang w:val="de-AT" w:eastAsia="en-GB"/>
              </w:rPr>
              <w:t xml:space="preserve"> </w:t>
            </w:r>
            <w:r w:rsidR="00EA6EEF" w:rsidRPr="001168FF">
              <w:rPr>
                <w:rFonts w:ascii="Calibri" w:eastAsia="Times New Roman" w:hAnsi="Calibri" w:cs="Times New Roman"/>
                <w:color w:val="000000"/>
                <w:sz w:val="16"/>
                <w:szCs w:val="16"/>
                <w:lang w:val="de-AT" w:eastAsia="en-GB"/>
              </w:rPr>
              <w:br/>
            </w:r>
            <w:hyperlink r:id="rId11" w:history="1">
              <w:r w:rsidR="00EA6EEF" w:rsidRPr="001168FF">
                <w:rPr>
                  <w:rStyle w:val="Hyperlink"/>
                  <w:rFonts w:ascii="Calibri" w:eastAsia="Times New Roman" w:hAnsi="Calibri" w:cs="Times New Roman"/>
                  <w:sz w:val="16"/>
                  <w:szCs w:val="16"/>
                  <w:lang w:val="de-AT" w:eastAsia="en-GB"/>
                </w:rPr>
                <w:t>outgoing.exchange@aau.at</w:t>
              </w:r>
            </w:hyperlink>
            <w:r w:rsidR="00EA6EEF" w:rsidRPr="001168FF">
              <w:rPr>
                <w:rFonts w:ascii="Calibri" w:eastAsia="Times New Roman" w:hAnsi="Calibri" w:cs="Times New Roman"/>
                <w:color w:val="000000"/>
                <w:sz w:val="16"/>
                <w:szCs w:val="16"/>
                <w:lang w:val="de-AT" w:eastAsia="en-GB"/>
              </w:rPr>
              <w:br/>
              <w:t>+43 463 2700 92</w:t>
            </w:r>
            <w:r w:rsidR="004B1392" w:rsidRPr="001168FF">
              <w:rPr>
                <w:rFonts w:ascii="Calibri" w:eastAsia="Times New Roman" w:hAnsi="Calibri" w:cs="Times New Roman"/>
                <w:color w:val="000000"/>
                <w:sz w:val="16"/>
                <w:szCs w:val="16"/>
                <w:lang w:val="de-AT" w:eastAsia="en-GB"/>
              </w:rPr>
              <w:t>74</w:t>
            </w:r>
          </w:p>
        </w:tc>
      </w:tr>
      <w:tr w:rsidR="00966F89"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EA6EEF"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EA6EEF"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EA6EEF"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EA6EEF"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EA6EEF"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EA6EEF"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966F89" w:rsidTr="007339A4">
        <w:trPr>
          <w:trHeight w:val="862"/>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C9034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EA6EEF">
              <w:rPr>
                <w:rFonts w:ascii="Calibri" w:eastAsia="Times New Roman" w:hAnsi="Calibri" w:cs="Times New Roman"/>
                <w:iCs/>
                <w:color w:val="000000"/>
                <w:sz w:val="12"/>
                <w:szCs w:val="16"/>
                <w:lang w:val="en-GB" w:eastAsia="en-GB"/>
              </w:rPr>
              <w:t xml:space="preserve"> &lt; 250 employees</w:t>
            </w:r>
          </w:p>
          <w:p w:rsidR="00495A23" w:rsidRPr="00226134" w:rsidRDefault="00C9034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F712F">
                  <w:rPr>
                    <w:rFonts w:ascii="MS Gothic" w:eastAsia="MS Gothic" w:hAnsi="MS Gothic" w:cs="Times New Roman" w:hint="eastAsia"/>
                    <w:iCs/>
                    <w:color w:val="000000"/>
                    <w:sz w:val="12"/>
                    <w:szCs w:val="16"/>
                    <w:lang w:val="en-GB" w:eastAsia="en-GB"/>
                  </w:rPr>
                  <w:t>☐</w:t>
                </w:r>
              </w:sdtContent>
            </w:sdt>
            <w:r w:rsidR="00EA6EE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966F89"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EA6EEF"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66F89" w:rsidRPr="00320D8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EA6EEF"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66F89" w:rsidRPr="00320D8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EA6EE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66F89" w:rsidRPr="00320D8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EA6EE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EA6EE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66F89" w:rsidRPr="00320D8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EA6EE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966F89" w:rsidRPr="00320D8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EA6EEF" w:rsidP="00483870">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966F89" w:rsidRPr="00320D8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EA6EE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966F8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EA6EE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966F89"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EA6EE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966F89"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966F89" w:rsidRPr="00320D8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EA6EE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966F89" w:rsidRPr="00320D82" w:rsidTr="005F712F">
        <w:trPr>
          <w:trHeight w:val="1656"/>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EA6EEF"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EA6EE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Pr>
                <w:rStyle w:val="Endnotenzeichen"/>
                <w:rFonts w:eastAsia="Times New Roman" w:cstheme="minorHAnsi"/>
                <w:b/>
                <w:bCs/>
                <w:color w:val="000000"/>
                <w:sz w:val="16"/>
                <w:szCs w:val="16"/>
                <w:lang w:val="en-GB" w:eastAsia="en-GB"/>
              </w:rPr>
              <w:endnoteReference w:id="11"/>
            </w:r>
          </w:p>
          <w:p w:rsidR="00512A1F" w:rsidRPr="008921A7" w:rsidRDefault="00EA6EE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66F89" w:rsidRPr="00320D82" w:rsidTr="00BB4463">
              <w:trPr>
                <w:trHeight w:val="184"/>
              </w:trPr>
              <w:tc>
                <w:tcPr>
                  <w:tcW w:w="3480" w:type="dxa"/>
                  <w:shd w:val="clear" w:color="auto" w:fill="auto"/>
                  <w:hideMark/>
                </w:tcPr>
                <w:p w:rsidR="0047148C" w:rsidRPr="008921A7" w:rsidRDefault="00EA6EEF"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66F89" w:rsidRPr="00320D82" w:rsidTr="00BB4463">
              <w:trPr>
                <w:trHeight w:val="166"/>
              </w:trPr>
              <w:tc>
                <w:tcPr>
                  <w:tcW w:w="10560" w:type="dxa"/>
                  <w:gridSpan w:val="2"/>
                  <w:shd w:val="clear" w:color="auto" w:fill="auto"/>
                  <w:vAlign w:val="center"/>
                  <w:hideMark/>
                </w:tcPr>
                <w:p w:rsidR="00512A1F" w:rsidRPr="008921A7" w:rsidRDefault="00EA6EE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966F89" w:rsidRPr="00320D82" w:rsidTr="00BB4463">
              <w:trPr>
                <w:trHeight w:val="166"/>
              </w:trPr>
              <w:tc>
                <w:tcPr>
                  <w:tcW w:w="10560" w:type="dxa"/>
                  <w:gridSpan w:val="2"/>
                  <w:shd w:val="clear" w:color="auto" w:fill="auto"/>
                  <w:vAlign w:val="center"/>
                </w:tcPr>
                <w:p w:rsidR="00512A1F"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EA6EE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66F89" w:rsidRPr="00320D82" w:rsidTr="002A2E1F">
              <w:trPr>
                <w:trHeight w:val="192"/>
              </w:trPr>
              <w:tc>
                <w:tcPr>
                  <w:tcW w:w="3960" w:type="dxa"/>
                  <w:gridSpan w:val="2"/>
                  <w:shd w:val="clear" w:color="auto" w:fill="auto"/>
                  <w:hideMark/>
                </w:tcPr>
                <w:p w:rsidR="00CF3080"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EA6EEF"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66F89" w:rsidRPr="00320D82" w:rsidTr="00BB4463">
              <w:trPr>
                <w:trHeight w:val="96"/>
              </w:trPr>
              <w:tc>
                <w:tcPr>
                  <w:tcW w:w="2400" w:type="dxa"/>
                  <w:shd w:val="clear" w:color="auto" w:fill="auto"/>
                  <w:vAlign w:val="center"/>
                  <w:hideMark/>
                </w:tcPr>
                <w:p w:rsidR="00CF3080"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66F89" w:rsidRPr="00320D82" w:rsidTr="00BB4463">
              <w:trPr>
                <w:trHeight w:val="166"/>
              </w:trPr>
              <w:tc>
                <w:tcPr>
                  <w:tcW w:w="10560" w:type="dxa"/>
                  <w:gridSpan w:val="3"/>
                  <w:shd w:val="clear" w:color="auto" w:fill="auto"/>
                  <w:vAlign w:val="center"/>
                  <w:hideMark/>
                </w:tcPr>
                <w:p w:rsidR="00512A1F"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66F89" w:rsidRPr="00320D82" w:rsidTr="00E719D2">
              <w:trPr>
                <w:trHeight w:val="166"/>
              </w:trPr>
              <w:tc>
                <w:tcPr>
                  <w:tcW w:w="10560" w:type="dxa"/>
                  <w:gridSpan w:val="3"/>
                  <w:tcBorders>
                    <w:bottom w:val="single" w:sz="8" w:space="0" w:color="auto"/>
                  </w:tcBorders>
                  <w:shd w:val="clear" w:color="auto" w:fill="auto"/>
                  <w:vAlign w:val="center"/>
                </w:tcPr>
                <w:p w:rsidR="00512A1F" w:rsidRPr="008921A7" w:rsidRDefault="00EA6EE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66F89" w:rsidRPr="00320D8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EA6EE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7339A4" w:rsidRDefault="007339A4" w:rsidP="007339A4">
            <w:pPr>
              <w:pStyle w:val="Listenabsatz"/>
              <w:spacing w:before="80" w:after="40" w:line="240" w:lineRule="auto"/>
              <w:ind w:left="199"/>
              <w:rPr>
                <w:rFonts w:eastAsia="Times New Roman" w:cstheme="minorHAnsi"/>
                <w:bCs/>
                <w:color w:val="000000"/>
                <w:sz w:val="16"/>
                <w:szCs w:val="16"/>
                <w:lang w:val="en-GB" w:eastAsia="en-GB"/>
              </w:rPr>
            </w:pPr>
          </w:p>
          <w:p w:rsidR="007339A4" w:rsidRDefault="007339A4" w:rsidP="007339A4">
            <w:pPr>
              <w:pStyle w:val="Listenabsatz"/>
              <w:spacing w:before="80" w:after="40" w:line="240" w:lineRule="auto"/>
              <w:ind w:left="199"/>
              <w:rPr>
                <w:rFonts w:eastAsia="Times New Roman" w:cstheme="minorHAnsi"/>
                <w:bCs/>
                <w:color w:val="000000"/>
                <w:sz w:val="16"/>
                <w:szCs w:val="16"/>
                <w:lang w:val="en-GB" w:eastAsia="en-GB"/>
              </w:rPr>
            </w:pPr>
          </w:p>
          <w:p w:rsidR="00AE5ED5" w:rsidRPr="008921A7" w:rsidRDefault="00EA6EE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66F89" w:rsidRPr="00320D8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EA6EE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EA6EE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66F89" w:rsidRPr="00320D82" w:rsidTr="00240131">
              <w:trPr>
                <w:trHeight w:val="166"/>
              </w:trPr>
              <w:tc>
                <w:tcPr>
                  <w:tcW w:w="10560" w:type="dxa"/>
                  <w:gridSpan w:val="2"/>
                  <w:tcBorders>
                    <w:top w:val="single" w:sz="8" w:space="0" w:color="auto"/>
                  </w:tcBorders>
                  <w:shd w:val="clear" w:color="auto" w:fill="auto"/>
                  <w:vAlign w:val="center"/>
                </w:tcPr>
                <w:p w:rsidR="0021173F" w:rsidRPr="008921A7" w:rsidRDefault="00EA6EE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F712F" w:rsidRDefault="005F712F" w:rsidP="00512A1F">
            <w:pPr>
              <w:spacing w:after="0" w:line="240" w:lineRule="auto"/>
              <w:rPr>
                <w:rFonts w:eastAsia="Times New Roman" w:cstheme="minorHAnsi"/>
                <w:bCs/>
                <w:iCs/>
                <w:color w:val="000000"/>
                <w:sz w:val="16"/>
                <w:szCs w:val="16"/>
                <w:lang w:val="en-GB" w:eastAsia="en-GB"/>
              </w:rPr>
            </w:pPr>
          </w:p>
          <w:p w:rsidR="005F712F" w:rsidRDefault="005F712F" w:rsidP="00512A1F">
            <w:pPr>
              <w:spacing w:after="0" w:line="240" w:lineRule="auto"/>
              <w:rPr>
                <w:rFonts w:eastAsia="Times New Roman" w:cstheme="minorHAnsi"/>
                <w:bCs/>
                <w:iCs/>
                <w:color w:val="000000"/>
                <w:sz w:val="16"/>
                <w:szCs w:val="16"/>
                <w:lang w:val="en-GB" w:eastAsia="en-GB"/>
              </w:rPr>
            </w:pPr>
          </w:p>
          <w:p w:rsidR="00E719D2" w:rsidRPr="008921A7" w:rsidRDefault="007339A4" w:rsidP="00E719D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w:t>
            </w:r>
            <w:r w:rsidR="00EA6EEF" w:rsidRPr="008921A7">
              <w:rPr>
                <w:rFonts w:eastAsia="Times New Roman" w:cstheme="minorHAnsi"/>
                <w:b/>
                <w:bCs/>
                <w:iCs/>
                <w:color w:val="000000"/>
                <w:sz w:val="16"/>
                <w:szCs w:val="16"/>
                <w:lang w:val="en-GB" w:eastAsia="en-GB"/>
              </w:rPr>
              <w:t>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66F89" w:rsidRPr="00320D8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EA6EEF"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F712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EA6EEF"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5F712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EA6EE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5F712F">
                        <w:rPr>
                          <w:rFonts w:ascii="MS Gothic" w:eastAsia="MS Gothic" w:hAnsi="MS Gothic" w:cstheme="minorHAnsi" w:hint="eastAsia"/>
                          <w:iCs/>
                          <w:color w:val="000000"/>
                          <w:sz w:val="16"/>
                          <w:szCs w:val="16"/>
                          <w:lang w:val="en-GB" w:eastAsia="en-GB"/>
                        </w:rPr>
                        <w:t>☒</w:t>
                      </w:r>
                    </w:sdtContent>
                  </w:sdt>
                </w:p>
              </w:tc>
            </w:tr>
            <w:tr w:rsidR="00966F89" w:rsidRPr="00320D8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EA6EEF"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F712F">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966F89" w:rsidRPr="00320D8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EA6EEF"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66F89" w:rsidRPr="00320D82" w:rsidTr="00911FCC">
              <w:trPr>
                <w:trHeight w:val="184"/>
              </w:trPr>
              <w:tc>
                <w:tcPr>
                  <w:tcW w:w="7800" w:type="dxa"/>
                  <w:gridSpan w:val="2"/>
                  <w:shd w:val="clear" w:color="auto" w:fill="auto"/>
                  <w:hideMark/>
                </w:tcPr>
                <w:p w:rsidR="00911FCC" w:rsidRPr="006F4618" w:rsidRDefault="00EA6EEF"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EA6EEF"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966F89" w:rsidTr="00BB4463">
              <w:trPr>
                <w:trHeight w:val="96"/>
              </w:trPr>
              <w:tc>
                <w:tcPr>
                  <w:tcW w:w="10560" w:type="dxa"/>
                  <w:gridSpan w:val="3"/>
                  <w:shd w:val="clear" w:color="auto" w:fill="auto"/>
                  <w:vAlign w:val="center"/>
                  <w:hideMark/>
                </w:tcPr>
                <w:p w:rsidR="009C1170" w:rsidRPr="006F4618" w:rsidRDefault="00EA6EEF"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EA6EEF"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966F89" w:rsidRPr="00320D82" w:rsidTr="005516AF">
              <w:trPr>
                <w:trHeight w:val="166"/>
              </w:trPr>
              <w:tc>
                <w:tcPr>
                  <w:tcW w:w="6000" w:type="dxa"/>
                  <w:shd w:val="clear" w:color="auto" w:fill="auto"/>
                  <w:vAlign w:val="center"/>
                  <w:hideMark/>
                </w:tcPr>
                <w:p w:rsidR="005516AF" w:rsidRPr="006F4618" w:rsidRDefault="00EA6EE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EA6EE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966F89" w:rsidTr="00BB4463">
              <w:trPr>
                <w:trHeight w:val="166"/>
              </w:trPr>
              <w:tc>
                <w:tcPr>
                  <w:tcW w:w="10560" w:type="dxa"/>
                  <w:gridSpan w:val="3"/>
                  <w:shd w:val="clear" w:color="auto" w:fill="auto"/>
                  <w:vAlign w:val="center"/>
                </w:tcPr>
                <w:p w:rsidR="008921A7" w:rsidRPr="006F4618" w:rsidRDefault="00EA6EE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EA6EE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966F89" w:rsidRPr="00320D82" w:rsidTr="00C96D32">
              <w:trPr>
                <w:trHeight w:val="253"/>
              </w:trPr>
              <w:tc>
                <w:tcPr>
                  <w:tcW w:w="10560" w:type="dxa"/>
                  <w:gridSpan w:val="3"/>
                  <w:shd w:val="clear" w:color="auto" w:fill="auto"/>
                  <w:vAlign w:val="center"/>
                </w:tcPr>
                <w:p w:rsidR="001F0765" w:rsidRPr="006F4618" w:rsidRDefault="00EA6EEF"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966F89" w:rsidRPr="00320D82" w:rsidTr="00C96D32">
              <w:trPr>
                <w:trHeight w:val="239"/>
              </w:trPr>
              <w:tc>
                <w:tcPr>
                  <w:tcW w:w="10560" w:type="dxa"/>
                  <w:gridSpan w:val="3"/>
                  <w:shd w:val="clear" w:color="auto" w:fill="auto"/>
                  <w:vAlign w:val="center"/>
                </w:tcPr>
                <w:p w:rsidR="00373163" w:rsidRPr="006F4618" w:rsidRDefault="00EA6EEF"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966F89" w:rsidRPr="00320D8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EA6EEF"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Pr="006F4618">
              <w:rPr>
                <w:rFonts w:eastAsia="Times New Roman" w:cstheme="minorHAnsi"/>
                <w:color w:val="000000"/>
                <w:sz w:val="16"/>
                <w:szCs w:val="16"/>
                <w:lang w:val="en-GB" w:eastAsia="en-GB"/>
              </w:rPr>
              <w:t xml:space="preserve"> should also commit to what is set out in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966F89"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EA6EEF"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EA6EEF"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EA6EEF"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EA6E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66F89" w:rsidTr="007339A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EA6EEF" w:rsidP="007339A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EA6E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66F89" w:rsidTr="007339A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EA6EEF" w:rsidP="007339A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F712F">
              <w:rPr>
                <w:rFonts w:eastAsia="Times New Roman" w:cstheme="minorHAnsi"/>
                <w:color w:val="000000"/>
                <w:sz w:val="16"/>
                <w:szCs w:val="16"/>
                <w:lang w:val="en-GB" w:eastAsia="en-GB"/>
              </w:rPr>
              <w:t>Study Programme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EA6E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66F89" w:rsidRPr="00320D82" w:rsidTr="007339A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EA6EEF" w:rsidP="007339A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EA6E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5F712F" w:rsidRDefault="00EA6EEF">
      <w:pPr>
        <w:rPr>
          <w:b/>
          <w:lang w:val="en-GB"/>
        </w:rPr>
      </w:pPr>
      <w:r>
        <w:rPr>
          <w:b/>
          <w:lang w:val="en-GB"/>
        </w:rPr>
        <w:br w:type="page"/>
      </w:r>
    </w:p>
    <w:p w:rsidR="000D0ADC" w:rsidRDefault="00EA6EEF"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966F89" w:rsidRPr="00320D8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EA6EEF"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EA6EEF"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966F89" w:rsidRPr="00320D8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EA6EEF"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966F89" w:rsidRPr="00320D8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EA6EEF"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EA6EEF"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966F89" w:rsidRPr="00320D8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EA6EEF"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966F89" w:rsidRPr="00320D8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EA6EEF"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966F8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EA6EEF"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966F89"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EA6EEF"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5F712F" w:rsidRDefault="00EA6EEF">
      <w:pPr>
        <w:rPr>
          <w:b/>
          <w:lang w:val="en-GB"/>
        </w:rPr>
      </w:pPr>
      <w:r>
        <w:rPr>
          <w:b/>
          <w:lang w:val="en-GB"/>
        </w:rPr>
        <w:br w:type="page"/>
      </w:r>
    </w:p>
    <w:p w:rsidR="006F4618" w:rsidRDefault="00EA6EE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966F89" w:rsidRPr="00320D8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EA6EEF"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966F89"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EA6EEF"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966F89" w:rsidRPr="00320D8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EA6EEF"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966F89" w:rsidRPr="00320D8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EA6EEF"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966F89" w:rsidRPr="00320D8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EA6EEF"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966F89" w:rsidRPr="00320D8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EA6EEF"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966F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A6EEF"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966F89" w:rsidRPr="00320D8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EA6EEF"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966F89" w:rsidRPr="00320D8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EA6EEF"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966F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EA6EEF"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966F89"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EA6EEF" w:rsidP="00113E37">
            <w:pPr>
              <w:spacing w:before="80" w:after="80"/>
              <w:ind w:right="-993"/>
              <w:rPr>
                <w:rFonts w:cs="Calibri"/>
                <w:b/>
                <w:sz w:val="16"/>
                <w:szCs w:val="16"/>
                <w:lang w:val="en-GB"/>
              </w:rPr>
            </w:pPr>
            <w:r>
              <w:rPr>
                <w:rFonts w:cs="Calibri"/>
                <w:b/>
                <w:sz w:val="16"/>
                <w:szCs w:val="16"/>
                <w:lang w:val="en-GB"/>
              </w:rPr>
              <w:t>Date:</w:t>
            </w:r>
          </w:p>
        </w:tc>
      </w:tr>
      <w:tr w:rsidR="00966F89" w:rsidRPr="00320D8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EA6EEF"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EA6EEF">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pPr>
    </w:p>
    <w:p w:rsidR="000267ED" w:rsidRPr="004D162A" w:rsidRDefault="00EA6EEF">
      <w:pPr>
        <w:spacing w:after="0" w:line="0" w:lineRule="atLeast"/>
        <w:ind w:right="-359"/>
        <w:jc w:val="center"/>
        <w:rPr>
          <w:rFonts w:ascii="Verdana" w:eastAsia="Verdana" w:hAnsi="Verdana" w:cs="Arial"/>
          <w:b/>
          <w:color w:val="002060"/>
          <w:sz w:val="28"/>
          <w:szCs w:val="20"/>
          <w:lang w:val="en-GB" w:eastAsia="de-AT"/>
        </w:rPr>
      </w:pPr>
      <w:r w:rsidRPr="004D162A">
        <w:rPr>
          <w:rFonts w:ascii="Verdana" w:eastAsia="Verdana" w:hAnsi="Verdana" w:cs="Arial"/>
          <w:b/>
          <w:color w:val="002060"/>
          <w:sz w:val="28"/>
          <w:szCs w:val="20"/>
          <w:lang w:val="en-GB" w:eastAsia="de-AT"/>
        </w:rPr>
        <w:lastRenderedPageBreak/>
        <w:t>Guidelines on how to use the Learning</w:t>
      </w:r>
    </w:p>
    <w:p w:rsidR="000267ED" w:rsidRPr="004D162A" w:rsidRDefault="000267ED">
      <w:pPr>
        <w:spacing w:after="0" w:line="51" w:lineRule="exact"/>
        <w:rPr>
          <w:rFonts w:ascii="Times New Roman" w:eastAsia="Times New Roman" w:hAnsi="Times New Roman" w:cs="Arial"/>
          <w:sz w:val="24"/>
          <w:szCs w:val="20"/>
          <w:lang w:val="en-GB" w:eastAsia="de-AT"/>
        </w:rPr>
      </w:pPr>
    </w:p>
    <w:p w:rsidR="000267ED" w:rsidRPr="004D162A" w:rsidRDefault="00EA6EEF">
      <w:pPr>
        <w:spacing w:after="0" w:line="0" w:lineRule="atLeast"/>
        <w:ind w:right="-359"/>
        <w:jc w:val="center"/>
        <w:rPr>
          <w:rFonts w:ascii="Verdana" w:eastAsia="Verdana" w:hAnsi="Verdana" w:cs="Arial"/>
          <w:b/>
          <w:color w:val="002060"/>
          <w:sz w:val="28"/>
          <w:szCs w:val="20"/>
          <w:lang w:val="en-GB" w:eastAsia="de-AT"/>
        </w:rPr>
      </w:pPr>
      <w:r w:rsidRPr="004D162A">
        <w:rPr>
          <w:rFonts w:ascii="Verdana" w:eastAsia="Verdana" w:hAnsi="Verdana" w:cs="Arial"/>
          <w:b/>
          <w:color w:val="002060"/>
          <w:sz w:val="28"/>
          <w:szCs w:val="20"/>
          <w:lang w:val="en-GB" w:eastAsia="de-AT"/>
        </w:rPr>
        <w:t>Agreement for Traineeships</w:t>
      </w:r>
    </w:p>
    <w:p w:rsidR="000267ED" w:rsidRPr="004D162A" w:rsidRDefault="000267ED">
      <w:pPr>
        <w:spacing w:after="0" w:line="200" w:lineRule="exact"/>
        <w:rPr>
          <w:rFonts w:ascii="Times New Roman" w:eastAsia="Times New Roman" w:hAnsi="Times New Roman" w:cs="Arial"/>
          <w:sz w:val="24"/>
          <w:szCs w:val="20"/>
          <w:lang w:val="en-GB" w:eastAsia="de-AT"/>
        </w:rPr>
      </w:pPr>
    </w:p>
    <w:p w:rsidR="000267ED" w:rsidRPr="004D162A" w:rsidRDefault="000267ED">
      <w:pPr>
        <w:spacing w:after="0" w:line="376" w:lineRule="exact"/>
        <w:rPr>
          <w:rFonts w:ascii="Times New Roman" w:eastAsia="Times New Roman" w:hAnsi="Times New Roman" w:cs="Arial"/>
          <w:sz w:val="24"/>
          <w:szCs w:val="20"/>
          <w:lang w:val="en-GB" w:eastAsia="de-AT"/>
        </w:rPr>
      </w:pPr>
    </w:p>
    <w:p w:rsidR="000267ED" w:rsidRPr="004D162A" w:rsidRDefault="00EA6EEF">
      <w:pPr>
        <w:spacing w:after="0" w:line="253" w:lineRule="auto"/>
        <w:jc w:val="both"/>
        <w:rPr>
          <w:rFonts w:ascii="Calibri" w:eastAsia="Calibri" w:hAnsi="Calibri" w:cs="Arial"/>
          <w:szCs w:val="20"/>
          <w:lang w:val="en-GB" w:eastAsia="de-AT"/>
        </w:rPr>
      </w:pPr>
      <w:r w:rsidRPr="004D162A">
        <w:rPr>
          <w:rFonts w:ascii="Calibri" w:eastAsia="Calibri" w:hAnsi="Calibri" w:cs="Arial"/>
          <w:szCs w:val="20"/>
          <w:lang w:val="en-GB" w:eastAsia="de-AT"/>
        </w:rPr>
        <w:t>The purpose of the Learning Agreement is to provide a transparent and efficient preparation of the traineeship period abroad and to ensure that the trainee will receive recognition in his/her degree for the traineeship successfully completed abroad.</w:t>
      </w:r>
    </w:p>
    <w:p w:rsidR="000267ED" w:rsidRPr="004D162A" w:rsidRDefault="000267ED">
      <w:pPr>
        <w:spacing w:after="0" w:line="197" w:lineRule="exact"/>
        <w:rPr>
          <w:rFonts w:ascii="Times New Roman" w:eastAsia="Times New Roman" w:hAnsi="Times New Roman" w:cs="Arial"/>
          <w:sz w:val="24"/>
          <w:szCs w:val="20"/>
          <w:lang w:val="en-GB" w:eastAsia="de-AT"/>
        </w:rPr>
      </w:pPr>
    </w:p>
    <w:p w:rsidR="000267ED" w:rsidRPr="004D162A" w:rsidRDefault="00EA6EEF">
      <w:pPr>
        <w:spacing w:after="0" w:line="267" w:lineRule="auto"/>
        <w:jc w:val="both"/>
        <w:rPr>
          <w:rFonts w:ascii="Calibri" w:eastAsia="Calibri" w:hAnsi="Calibri" w:cs="Arial"/>
          <w:szCs w:val="20"/>
          <w:lang w:val="en-GB" w:eastAsia="de-AT"/>
        </w:rPr>
      </w:pPr>
      <w:r w:rsidRPr="004D162A">
        <w:rPr>
          <w:rFonts w:ascii="Calibri" w:eastAsia="Calibri" w:hAnsi="Calibri" w:cs="Arial"/>
          <w:szCs w:val="20"/>
          <w:lang w:val="en-GB" w:eastAsia="de-AT"/>
        </w:rPr>
        <w:t xml:space="preserve">This template is applicable to Erasmus+ mobility for traineeships between Programme Countries (KA103). It is </w:t>
      </w:r>
      <w:r w:rsidRPr="004D162A">
        <w:rPr>
          <w:rFonts w:ascii="Calibri" w:eastAsia="Calibri" w:hAnsi="Calibri" w:cs="Arial"/>
          <w:szCs w:val="20"/>
          <w:u w:val="single"/>
          <w:lang w:val="en-GB" w:eastAsia="de-AT"/>
        </w:rPr>
        <w:t>recommended</w:t>
      </w:r>
      <w:r w:rsidRPr="004D162A">
        <w:rPr>
          <w:rFonts w:ascii="Calibri" w:eastAsia="Calibri" w:hAnsi="Calibri" w:cs="Arial"/>
          <w:szCs w:val="20"/>
          <w:lang w:val="en-GB" w:eastAsia="de-AT"/>
        </w:rPr>
        <w:t xml:space="preserve">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rsidR="000267ED" w:rsidRPr="004D162A" w:rsidRDefault="000267ED">
      <w:pPr>
        <w:spacing w:after="0" w:line="200" w:lineRule="exact"/>
        <w:rPr>
          <w:rFonts w:ascii="Times New Roman" w:eastAsia="Times New Roman" w:hAnsi="Times New Roman" w:cs="Arial"/>
          <w:sz w:val="24"/>
          <w:szCs w:val="20"/>
          <w:lang w:val="en-GB" w:eastAsia="de-AT"/>
        </w:rPr>
      </w:pPr>
    </w:p>
    <w:p w:rsidR="000267ED" w:rsidRPr="004D162A" w:rsidRDefault="000267ED">
      <w:pPr>
        <w:spacing w:after="0" w:line="359" w:lineRule="exact"/>
        <w:rPr>
          <w:rFonts w:ascii="Times New Roman" w:eastAsia="Times New Roman" w:hAnsi="Times New Roman" w:cs="Arial"/>
          <w:sz w:val="24"/>
          <w:szCs w:val="20"/>
          <w:lang w:val="en-GB" w:eastAsia="de-AT"/>
        </w:rPr>
      </w:pPr>
    </w:p>
    <w:p w:rsidR="000267ED" w:rsidRPr="004D162A" w:rsidRDefault="00EA6EEF">
      <w:pPr>
        <w:spacing w:after="0" w:line="0" w:lineRule="atLeast"/>
        <w:ind w:right="40"/>
        <w:jc w:val="center"/>
        <w:rPr>
          <w:rFonts w:ascii="Calibri" w:eastAsia="Calibri" w:hAnsi="Calibri" w:cs="Arial"/>
          <w:b/>
          <w:color w:val="002060"/>
          <w:szCs w:val="20"/>
          <w:lang w:val="en-GB" w:eastAsia="de-AT"/>
        </w:rPr>
      </w:pPr>
      <w:r w:rsidRPr="004D162A">
        <w:rPr>
          <w:rFonts w:ascii="Calibri" w:eastAsia="Calibri" w:hAnsi="Calibri" w:cs="Arial"/>
          <w:b/>
          <w:color w:val="002060"/>
          <w:szCs w:val="20"/>
          <w:lang w:val="en-GB" w:eastAsia="de-AT"/>
        </w:rPr>
        <w:t>BEFORE THE MOBILITY</w:t>
      </w:r>
    </w:p>
    <w:p w:rsidR="000267ED" w:rsidRPr="004D162A" w:rsidRDefault="000267ED">
      <w:pPr>
        <w:spacing w:after="0" w:line="161" w:lineRule="exact"/>
        <w:rPr>
          <w:rFonts w:ascii="Times New Roman" w:eastAsia="Times New Roman" w:hAnsi="Times New Roman" w:cs="Arial"/>
          <w:sz w:val="24"/>
          <w:szCs w:val="20"/>
          <w:lang w:val="en-GB" w:eastAsia="de-AT"/>
        </w:rPr>
      </w:pPr>
    </w:p>
    <w:p w:rsidR="000267ED" w:rsidRPr="004D162A" w:rsidRDefault="00EA6EEF">
      <w:pPr>
        <w:spacing w:after="0" w:line="0" w:lineRule="atLeast"/>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Administrative data</w:t>
      </w:r>
    </w:p>
    <w:p w:rsidR="000267ED" w:rsidRPr="004D162A" w:rsidRDefault="000267ED">
      <w:pPr>
        <w:spacing w:after="0" w:line="210" w:lineRule="exact"/>
        <w:rPr>
          <w:rFonts w:ascii="Times New Roman" w:eastAsia="Times New Roman" w:hAnsi="Times New Roman" w:cs="Arial"/>
          <w:sz w:val="24"/>
          <w:szCs w:val="20"/>
          <w:lang w:val="en-GB" w:eastAsia="de-AT"/>
        </w:rPr>
      </w:pPr>
    </w:p>
    <w:p w:rsidR="000267ED" w:rsidRPr="004D162A" w:rsidRDefault="00EA6EEF">
      <w:pPr>
        <w:spacing w:after="0" w:line="253"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Before the mobility, it is necessary to fill in page 1 with information on the trainee, the Sending Institution and the Receiving Organisation/Enterprise and the three parties have to agree on the section to be completed before the mobility.</w:t>
      </w:r>
    </w:p>
    <w:p w:rsidR="000267ED" w:rsidRPr="004D162A" w:rsidRDefault="000267ED">
      <w:pPr>
        <w:spacing w:after="0" w:line="197" w:lineRule="exact"/>
        <w:rPr>
          <w:rFonts w:ascii="Times New Roman" w:eastAsia="Times New Roman" w:hAnsi="Times New Roman" w:cs="Arial"/>
          <w:sz w:val="24"/>
          <w:szCs w:val="20"/>
          <w:lang w:val="en-GB" w:eastAsia="de-AT"/>
        </w:rPr>
      </w:pPr>
    </w:p>
    <w:p w:rsidR="000267ED" w:rsidRPr="004D162A" w:rsidRDefault="00EA6EEF">
      <w:pPr>
        <w:spacing w:after="0" w:line="235"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In case some administrative data is already available to the three parties, there is no need to repeat it in this template.</w:t>
      </w:r>
    </w:p>
    <w:p w:rsidR="000267ED" w:rsidRPr="004D162A" w:rsidRDefault="000267ED">
      <w:pPr>
        <w:spacing w:after="0" w:line="211" w:lineRule="exact"/>
        <w:rPr>
          <w:rFonts w:ascii="Times New Roman" w:eastAsia="Times New Roman" w:hAnsi="Times New Roman" w:cs="Arial"/>
          <w:sz w:val="24"/>
          <w:szCs w:val="20"/>
          <w:lang w:val="en-GB" w:eastAsia="de-AT"/>
        </w:rPr>
      </w:pPr>
    </w:p>
    <w:p w:rsidR="000267ED" w:rsidRPr="004D162A" w:rsidRDefault="00EA6EEF">
      <w:pPr>
        <w:spacing w:after="0" w:line="236"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On page 1, most of the information related to the trainee, the sending and Receiving Organisations will have to be encoded in the Mobility Tool+.</w:t>
      </w:r>
    </w:p>
    <w:p w:rsidR="000267ED" w:rsidRPr="004D162A" w:rsidRDefault="000267ED">
      <w:pPr>
        <w:spacing w:after="0" w:line="280" w:lineRule="exact"/>
        <w:rPr>
          <w:rFonts w:ascii="Times New Roman" w:eastAsia="Times New Roman" w:hAnsi="Times New Roman" w:cs="Arial"/>
          <w:sz w:val="24"/>
          <w:szCs w:val="20"/>
          <w:lang w:val="en-GB" w:eastAsia="de-AT"/>
        </w:rPr>
      </w:pPr>
    </w:p>
    <w:p w:rsidR="000267ED" w:rsidRPr="004D162A" w:rsidRDefault="00EA6EEF">
      <w:pPr>
        <w:spacing w:after="0" w:line="0" w:lineRule="atLeast"/>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Traineeship Programme at the Receiving Organisation/Enterprise (Table A)</w:t>
      </w:r>
    </w:p>
    <w:p w:rsidR="000267ED" w:rsidRPr="004D162A" w:rsidRDefault="000267ED">
      <w:pPr>
        <w:spacing w:after="0" w:line="210" w:lineRule="exact"/>
        <w:rPr>
          <w:rFonts w:ascii="Times New Roman" w:eastAsia="Times New Roman" w:hAnsi="Times New Roman" w:cs="Arial"/>
          <w:sz w:val="24"/>
          <w:szCs w:val="20"/>
          <w:lang w:val="en-GB" w:eastAsia="de-AT"/>
        </w:rPr>
      </w:pPr>
    </w:p>
    <w:p w:rsidR="000267ED" w:rsidRPr="004D162A" w:rsidRDefault="00EA6EEF">
      <w:pPr>
        <w:spacing w:after="0" w:line="254"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 xml:space="preserve">The Traineeship Programme at the Receiving Organisation/Enterprise should include the </w:t>
      </w:r>
      <w:r w:rsidRPr="004D162A">
        <w:rPr>
          <w:rFonts w:ascii="Calibri" w:eastAsia="Calibri" w:hAnsi="Calibri" w:cs="Arial"/>
          <w:b/>
          <w:szCs w:val="20"/>
          <w:lang w:val="en-GB" w:eastAsia="de-AT"/>
        </w:rPr>
        <w:t>indicative</w:t>
      </w:r>
      <w:r w:rsidRPr="004D162A">
        <w:rPr>
          <w:rFonts w:ascii="Calibri" w:eastAsia="Calibri" w:hAnsi="Calibri" w:cs="Arial"/>
          <w:szCs w:val="20"/>
          <w:lang w:val="en-GB" w:eastAsia="de-AT"/>
        </w:rPr>
        <w:t xml:space="preserve"> start and end months of the agreed traineeship, the traineeship title, as well as the number of working hours per week.</w:t>
      </w:r>
    </w:p>
    <w:p w:rsidR="000267ED" w:rsidRPr="004D162A" w:rsidRDefault="000267ED">
      <w:pPr>
        <w:spacing w:after="0" w:line="194" w:lineRule="exact"/>
        <w:rPr>
          <w:rFonts w:ascii="Times New Roman" w:eastAsia="Times New Roman" w:hAnsi="Times New Roman" w:cs="Arial"/>
          <w:sz w:val="24"/>
          <w:szCs w:val="20"/>
          <w:lang w:val="en-GB" w:eastAsia="de-AT"/>
        </w:rPr>
      </w:pPr>
    </w:p>
    <w:p w:rsidR="000267ED" w:rsidRPr="004D162A" w:rsidRDefault="00EA6EEF">
      <w:pPr>
        <w:spacing w:after="0" w:line="236"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The detailed programme of the traineeship period should include the tasks/deliverables to be carried out by the trainee, with their associated timing.</w:t>
      </w:r>
    </w:p>
    <w:p w:rsidR="000267ED" w:rsidRPr="004D162A" w:rsidRDefault="000267ED">
      <w:pPr>
        <w:spacing w:after="0" w:line="171" w:lineRule="exact"/>
        <w:rPr>
          <w:rFonts w:ascii="Times New Roman" w:eastAsia="Times New Roman" w:hAnsi="Times New Roman" w:cs="Arial"/>
          <w:sz w:val="24"/>
          <w:szCs w:val="20"/>
          <w:lang w:val="en-GB" w:eastAsia="de-AT"/>
        </w:rPr>
      </w:pPr>
    </w:p>
    <w:p w:rsidR="000267ED" w:rsidRPr="004D162A" w:rsidRDefault="00EA6EEF">
      <w:pPr>
        <w:spacing w:after="0" w:line="227"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If the traineeship can be considered a Traineeship in digital skills</w:t>
      </w:r>
      <w:r w:rsidRPr="004D162A">
        <w:rPr>
          <w:rFonts w:ascii="Calibri" w:eastAsia="Calibri" w:hAnsi="Calibri" w:cs="Arial"/>
          <w:sz w:val="27"/>
          <w:szCs w:val="20"/>
          <w:vertAlign w:val="superscript"/>
          <w:lang w:val="en-GB" w:eastAsia="de-AT"/>
        </w:rPr>
        <w:t>i</w:t>
      </w:r>
      <w:r w:rsidRPr="004D162A">
        <w:rPr>
          <w:rFonts w:ascii="Calibri" w:eastAsia="Calibri" w:hAnsi="Calibri" w:cs="Arial"/>
          <w:szCs w:val="20"/>
          <w:lang w:val="en-GB" w:eastAsia="de-AT"/>
        </w:rPr>
        <w:t xml:space="preserve"> it should be indicated by checking "yes" in the relevant field.</w:t>
      </w:r>
    </w:p>
    <w:p w:rsidR="000267ED" w:rsidRPr="004D162A" w:rsidRDefault="000267ED">
      <w:pPr>
        <w:spacing w:after="0" w:line="211" w:lineRule="exact"/>
        <w:rPr>
          <w:rFonts w:ascii="Times New Roman" w:eastAsia="Times New Roman" w:hAnsi="Times New Roman" w:cs="Arial"/>
          <w:sz w:val="24"/>
          <w:szCs w:val="20"/>
          <w:lang w:val="en-GB" w:eastAsia="de-AT"/>
        </w:rPr>
      </w:pPr>
    </w:p>
    <w:p w:rsidR="000267ED" w:rsidRPr="004D162A" w:rsidRDefault="00EA6EEF">
      <w:pPr>
        <w:spacing w:after="0" w:line="261"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0267ED" w:rsidRPr="004D162A" w:rsidRDefault="000267ED">
      <w:pPr>
        <w:spacing w:after="0" w:line="188" w:lineRule="exact"/>
        <w:rPr>
          <w:rFonts w:ascii="Times New Roman" w:eastAsia="Times New Roman" w:hAnsi="Times New Roman" w:cs="Arial"/>
          <w:sz w:val="24"/>
          <w:szCs w:val="20"/>
          <w:lang w:val="en-GB" w:eastAsia="de-AT"/>
        </w:rPr>
      </w:pPr>
    </w:p>
    <w:p w:rsidR="000267ED" w:rsidRPr="004D162A" w:rsidRDefault="00EA6EEF">
      <w:pPr>
        <w:spacing w:after="0" w:line="253" w:lineRule="auto"/>
        <w:ind w:right="120"/>
        <w:jc w:val="both"/>
        <w:rPr>
          <w:rFonts w:ascii="Calibri" w:eastAsia="Calibri" w:hAnsi="Calibri" w:cs="Arial"/>
          <w:szCs w:val="20"/>
          <w:lang w:val="en-GB" w:eastAsia="de-AT"/>
        </w:rPr>
      </w:pPr>
      <w:r w:rsidRPr="004D162A">
        <w:rPr>
          <w:rFonts w:ascii="Calibri" w:eastAsia="Calibri" w:hAnsi="Calibri" w:cs="Arial"/>
          <w:szCs w:val="20"/>
          <w:lang w:val="en-GB" w:eastAsia="de-AT"/>
        </w:rPr>
        <w:t>The monitoring plan should describe how and when the trainee will be monitored during the traineeship by the Receiving Organisation/Enterprise, the Sending Institution, and, if applicable, a third party.</w:t>
      </w:r>
    </w:p>
    <w:p w:rsidR="000267ED" w:rsidRPr="004D162A" w:rsidRDefault="000267ED">
      <w:pPr>
        <w:spacing w:after="0" w:line="31" w:lineRule="exact"/>
        <w:rPr>
          <w:rFonts w:ascii="Times New Roman" w:eastAsia="Times New Roman" w:hAnsi="Times New Roman" w:cs="Arial"/>
          <w:sz w:val="20"/>
          <w:szCs w:val="20"/>
          <w:lang w:val="en-GB" w:eastAsia="de-AT"/>
        </w:rPr>
      </w:pPr>
      <w:bookmarkStart w:id="1" w:name="page2"/>
      <w:bookmarkEnd w:id="1"/>
    </w:p>
    <w:p w:rsidR="000267ED" w:rsidRPr="004D162A" w:rsidRDefault="000267ED">
      <w:pPr>
        <w:spacing w:after="0" w:line="215"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evaluation plan should describe the assessment criteria that will be used to evaluate the traineeship and the learning outcomes.</w:t>
      </w:r>
    </w:p>
    <w:p w:rsidR="000267ED" w:rsidRDefault="000267ED">
      <w:pPr>
        <w:spacing w:after="0" w:line="282" w:lineRule="exact"/>
        <w:rPr>
          <w:rFonts w:ascii="Times New Roman" w:eastAsia="Times New Roman" w:hAnsi="Times New Roman" w:cs="Arial"/>
          <w:sz w:val="20"/>
          <w:szCs w:val="20"/>
          <w:lang w:val="en-GB" w:eastAsia="de-AT"/>
        </w:rPr>
      </w:pPr>
    </w:p>
    <w:p w:rsidR="00954D33" w:rsidRDefault="00954D33">
      <w:pPr>
        <w:spacing w:after="0" w:line="282" w:lineRule="exact"/>
        <w:rPr>
          <w:rFonts w:ascii="Times New Roman" w:eastAsia="Times New Roman" w:hAnsi="Times New Roman" w:cs="Arial"/>
          <w:sz w:val="20"/>
          <w:szCs w:val="20"/>
          <w:lang w:val="en-GB" w:eastAsia="de-AT"/>
        </w:rPr>
      </w:pPr>
    </w:p>
    <w:p w:rsidR="00954D33" w:rsidRPr="00193CBE" w:rsidRDefault="00954D33" w:rsidP="00954D33">
      <w:pPr>
        <w:spacing w:after="0" w:line="282" w:lineRule="exact"/>
        <w:jc w:val="center"/>
        <w:rPr>
          <w:rFonts w:eastAsia="Times New Roman" w:cstheme="minorHAnsi"/>
          <w:lang w:val="en-GB" w:eastAsia="de-AT"/>
        </w:rPr>
      </w:pPr>
      <w:r w:rsidRPr="00193CBE">
        <w:rPr>
          <w:rFonts w:eastAsia="Times New Roman" w:cstheme="minorHAnsi"/>
          <w:lang w:val="en-GB" w:eastAsia="de-AT"/>
        </w:rPr>
        <w:t>5</w:t>
      </w:r>
    </w:p>
    <w:p w:rsidR="00954D33" w:rsidRDefault="00954D33">
      <w:pPr>
        <w:spacing w:after="0" w:line="282" w:lineRule="exact"/>
        <w:rPr>
          <w:rFonts w:ascii="Times New Roman" w:eastAsia="Times New Roman" w:hAnsi="Times New Roman" w:cs="Arial"/>
          <w:sz w:val="20"/>
          <w:szCs w:val="20"/>
          <w:lang w:val="en-GB" w:eastAsia="de-AT"/>
        </w:rPr>
      </w:pPr>
    </w:p>
    <w:p w:rsidR="00954D33" w:rsidRPr="004D162A" w:rsidRDefault="00954D33">
      <w:pPr>
        <w:spacing w:after="0" w:line="282"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Language competence</w:t>
      </w:r>
    </w:p>
    <w:p w:rsidR="000267ED" w:rsidRPr="004D162A" w:rsidRDefault="000267ED">
      <w:pPr>
        <w:spacing w:after="0" w:line="168" w:lineRule="exact"/>
        <w:rPr>
          <w:rFonts w:ascii="Times New Roman" w:eastAsia="Times New Roman" w:hAnsi="Times New Roman" w:cs="Arial"/>
          <w:sz w:val="20"/>
          <w:szCs w:val="20"/>
          <w:lang w:val="en-GB" w:eastAsia="de-AT"/>
        </w:rPr>
      </w:pPr>
    </w:p>
    <w:p w:rsidR="000267ED" w:rsidRPr="004D162A" w:rsidRDefault="00EA6EEF">
      <w:pPr>
        <w:spacing w:after="0" w:line="244"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A recommended level of language competence</w:t>
      </w:r>
      <w:r w:rsidRPr="004D162A">
        <w:rPr>
          <w:rFonts w:ascii="Calibri" w:eastAsia="Calibri" w:hAnsi="Calibri" w:cs="Arial"/>
          <w:sz w:val="27"/>
          <w:szCs w:val="20"/>
          <w:vertAlign w:val="superscript"/>
          <w:lang w:val="en-GB" w:eastAsia="de-AT"/>
        </w:rPr>
        <w:t>ii</w:t>
      </w:r>
      <w:r w:rsidRPr="004D162A">
        <w:rPr>
          <w:rFonts w:ascii="Calibri" w:eastAsia="Calibri" w:hAnsi="Calibri" w:cs="Arial"/>
          <w:szCs w:val="20"/>
          <w:lang w:val="en-GB" w:eastAsia="de-AT"/>
        </w:rPr>
        <w:t xml:space="preserve"> in the main language of work should be agreed with the Receiving Organisation/Enterprise to ensure a proper integration of the trainee in the organisation/Enterprise.</w:t>
      </w:r>
    </w:p>
    <w:p w:rsidR="000267ED" w:rsidRPr="004D162A" w:rsidRDefault="000267ED">
      <w:pPr>
        <w:spacing w:after="0" w:line="168" w:lineRule="exact"/>
        <w:rPr>
          <w:rFonts w:ascii="Times New Roman" w:eastAsia="Times New Roman" w:hAnsi="Times New Roman" w:cs="Arial"/>
          <w:sz w:val="20"/>
          <w:szCs w:val="20"/>
          <w:lang w:val="en-GB" w:eastAsia="de-AT"/>
        </w:rPr>
      </w:pPr>
    </w:p>
    <w:p w:rsidR="000267ED" w:rsidRPr="004D162A" w:rsidRDefault="00EA6EEF">
      <w:pPr>
        <w:spacing w:after="0" w:line="267"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level of language competence</w:t>
      </w:r>
      <w:r w:rsidRPr="004D162A">
        <w:rPr>
          <w:rFonts w:ascii="Calibri" w:eastAsia="Calibri" w:hAnsi="Calibri" w:cs="Arial"/>
          <w:sz w:val="27"/>
          <w:szCs w:val="20"/>
          <w:vertAlign w:val="superscript"/>
          <w:lang w:val="en-GB" w:eastAsia="de-AT"/>
        </w:rPr>
        <w:t>iii</w:t>
      </w:r>
      <w:r w:rsidRPr="004D162A">
        <w:rPr>
          <w:rFonts w:ascii="Calibri" w:eastAsia="Calibri" w:hAnsi="Calibri" w:cs="Arial"/>
          <w:szCs w:val="20"/>
          <w:lang w:val="en-GB" w:eastAsia="de-AT"/>
        </w:rPr>
        <w:t xml:space="preserve"> in the main language of work, which the trainee already has or agrees to acquire by the start of the study period, has to be reported in the box provided for that purpose in 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0267ED" w:rsidRPr="004D162A" w:rsidRDefault="000267ED">
      <w:pPr>
        <w:spacing w:after="0" w:line="183" w:lineRule="exact"/>
        <w:rPr>
          <w:rFonts w:ascii="Times New Roman" w:eastAsia="Times New Roman" w:hAnsi="Times New Roman" w:cs="Arial"/>
          <w:sz w:val="20"/>
          <w:szCs w:val="20"/>
          <w:lang w:val="en-GB" w:eastAsia="de-AT"/>
        </w:rPr>
      </w:pPr>
    </w:p>
    <w:p w:rsidR="000267ED" w:rsidRPr="004D162A" w:rsidRDefault="00EA6EEF">
      <w:pPr>
        <w:spacing w:after="0" w:line="253" w:lineRule="auto"/>
        <w:ind w:left="4" w:right="80"/>
        <w:jc w:val="both"/>
        <w:rPr>
          <w:rFonts w:ascii="Calibri" w:eastAsia="Calibri" w:hAnsi="Calibri" w:cs="Arial"/>
          <w:szCs w:val="20"/>
          <w:lang w:val="en-GB" w:eastAsia="de-AT"/>
        </w:rPr>
      </w:pPr>
      <w:r w:rsidRPr="004D162A">
        <w:rPr>
          <w:rFonts w:ascii="Calibri" w:eastAsia="Calibri" w:hAnsi="Calibri" w:cs="Arial"/>
          <w:b/>
          <w:szCs w:val="20"/>
          <w:lang w:val="en-GB" w:eastAsia="de-AT"/>
        </w:rPr>
        <w:t xml:space="preserve">The Erasmus+ Online Linguistic Support (OLS) </w:t>
      </w:r>
      <w:r w:rsidRPr="004D162A">
        <w:rPr>
          <w:rFonts w:ascii="Calibri" w:eastAsia="Calibri" w:hAnsi="Calibri" w:cs="Arial"/>
          <w:szCs w:val="20"/>
          <w:lang w:val="en-GB" w:eastAsia="de-AT"/>
        </w:rPr>
        <w:t>has been designed to assist Erasmus+ trainees in</w:t>
      </w:r>
      <w:r w:rsidRPr="004D162A">
        <w:rPr>
          <w:rFonts w:ascii="Calibri" w:eastAsia="Calibri" w:hAnsi="Calibri" w:cs="Arial"/>
          <w:b/>
          <w:szCs w:val="20"/>
          <w:lang w:val="en-GB" w:eastAsia="de-AT"/>
        </w:rPr>
        <w:t xml:space="preserve"> </w:t>
      </w:r>
      <w:r w:rsidRPr="004D162A">
        <w:rPr>
          <w:rFonts w:ascii="Calibri" w:eastAsia="Calibri" w:hAnsi="Calibri" w:cs="Arial"/>
          <w:szCs w:val="20"/>
          <w:lang w:val="en-GB" w:eastAsia="de-AT"/>
        </w:rPr>
        <w:t>improving their knowledge of the main language of instruction, before and during their stay abroad, to ensure a better quality of learning mobility.</w:t>
      </w:r>
    </w:p>
    <w:p w:rsidR="000267ED" w:rsidRPr="004D162A" w:rsidRDefault="000267ED">
      <w:pPr>
        <w:spacing w:after="0" w:line="197" w:lineRule="exact"/>
        <w:rPr>
          <w:rFonts w:ascii="Times New Roman" w:eastAsia="Times New Roman" w:hAnsi="Times New Roman" w:cs="Arial"/>
          <w:sz w:val="20"/>
          <w:szCs w:val="20"/>
          <w:lang w:val="en-GB" w:eastAsia="de-AT"/>
        </w:rPr>
      </w:pPr>
    </w:p>
    <w:p w:rsidR="000267ED" w:rsidRPr="004D162A" w:rsidRDefault="00EA6EEF">
      <w:pPr>
        <w:spacing w:after="0" w:line="253"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For mobility between Programme Countries, and for the languages covered by the OLS, the trainee must carry out an OLS language assessment before the mobility, except for native speakers and in duly justified cases (e.g. special needs trainees).</w:t>
      </w:r>
    </w:p>
    <w:p w:rsidR="000267ED" w:rsidRPr="004D162A" w:rsidRDefault="000267ED">
      <w:pPr>
        <w:spacing w:after="0" w:line="197" w:lineRule="exact"/>
        <w:rPr>
          <w:rFonts w:ascii="Times New Roman" w:eastAsia="Times New Roman" w:hAnsi="Times New Roman" w:cs="Arial"/>
          <w:sz w:val="20"/>
          <w:szCs w:val="20"/>
          <w:lang w:val="en-GB" w:eastAsia="de-AT"/>
        </w:rPr>
      </w:pPr>
    </w:p>
    <w:p w:rsidR="000267ED" w:rsidRPr="004D162A" w:rsidRDefault="00EA6EEF">
      <w:pPr>
        <w:spacing w:after="0" w:line="253"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completion of the OLS assessment before departure is a pre-requisite for the mobility. This assessment will be taken after the trainee is selected, before signing the Learning Agreement or, alternatively, the grant agreement.</w:t>
      </w:r>
    </w:p>
    <w:p w:rsidR="000267ED" w:rsidRPr="004D162A" w:rsidRDefault="000267ED">
      <w:pPr>
        <w:spacing w:after="0" w:line="197" w:lineRule="exact"/>
        <w:rPr>
          <w:rFonts w:ascii="Times New Roman" w:eastAsia="Times New Roman" w:hAnsi="Times New Roman" w:cs="Arial"/>
          <w:sz w:val="20"/>
          <w:szCs w:val="20"/>
          <w:lang w:val="en-GB" w:eastAsia="de-AT"/>
        </w:rPr>
      </w:pPr>
    </w:p>
    <w:p w:rsidR="000267ED" w:rsidRPr="004D162A" w:rsidRDefault="00EA6EEF">
      <w:pPr>
        <w:spacing w:after="0" w:line="267"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Based on the results of the OLS assessment, the Sending Institution may allocate an OLS language course to the trainees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rsidR="000267ED" w:rsidRPr="004D162A" w:rsidRDefault="000267ED">
      <w:pPr>
        <w:spacing w:after="0" w:line="180"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 w:right="80"/>
        <w:jc w:val="both"/>
        <w:rPr>
          <w:rFonts w:ascii="Calibri" w:eastAsia="Calibri" w:hAnsi="Calibri" w:cs="Arial"/>
          <w:color w:val="0000FF"/>
          <w:szCs w:val="20"/>
          <w:u w:val="single"/>
          <w:lang w:val="en-GB" w:eastAsia="de-AT"/>
        </w:rPr>
      </w:pPr>
      <w:r w:rsidRPr="004D162A">
        <w:rPr>
          <w:rFonts w:ascii="Calibri" w:eastAsia="Calibri" w:hAnsi="Calibri" w:cs="Arial"/>
          <w:szCs w:val="20"/>
          <w:lang w:val="en-GB" w:eastAsia="de-AT"/>
        </w:rPr>
        <w:t xml:space="preserve">More opportunities for participants following the OLS language courses (OLS Live Coaching: MOOCs, Forum and Tutoring sessions) are available at </w:t>
      </w:r>
      <w:hyperlink r:id="rId15" w:history="1">
        <w:r w:rsidRPr="004D162A">
          <w:rPr>
            <w:rFonts w:ascii="Calibri" w:eastAsia="Calibri" w:hAnsi="Calibri" w:cs="Arial"/>
            <w:color w:val="0000FF"/>
            <w:szCs w:val="20"/>
            <w:u w:val="single"/>
            <w:lang w:val="en-GB" w:eastAsia="de-AT"/>
          </w:rPr>
          <w:t>http://erasmusplusols.eu</w:t>
        </w:r>
      </w:hyperlink>
    </w:p>
    <w:p w:rsidR="000267ED" w:rsidRPr="004D162A" w:rsidRDefault="000267ED">
      <w:pPr>
        <w:spacing w:after="0" w:line="280"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Sending Institution (Table B)</w:t>
      </w:r>
    </w:p>
    <w:p w:rsidR="000267ED" w:rsidRPr="004D162A" w:rsidRDefault="000267ED">
      <w:pPr>
        <w:spacing w:after="0" w:line="211" w:lineRule="exact"/>
        <w:rPr>
          <w:rFonts w:ascii="Times New Roman" w:eastAsia="Times New Roman" w:hAnsi="Times New Roman" w:cs="Arial"/>
          <w:sz w:val="20"/>
          <w:szCs w:val="20"/>
          <w:lang w:val="en-GB" w:eastAsia="de-AT"/>
        </w:rPr>
      </w:pPr>
    </w:p>
    <w:p w:rsidR="000267ED" w:rsidRPr="004D162A" w:rsidRDefault="00EA6EEF">
      <w:pPr>
        <w:spacing w:after="0" w:line="253"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Sending Institution commits to recognise the learning outcomes acquired by the trainee upon satisfactory completion of the traineeship. There are three different provisions for traineeships and Table B should be filled in accordingly:</w:t>
      </w:r>
    </w:p>
    <w:p w:rsidR="000267ED" w:rsidRPr="004D162A" w:rsidRDefault="000267ED">
      <w:pPr>
        <w:spacing w:after="0" w:line="148" w:lineRule="exact"/>
        <w:rPr>
          <w:rFonts w:ascii="Times New Roman" w:eastAsia="Times New Roman" w:hAnsi="Times New Roman" w:cs="Arial"/>
          <w:sz w:val="20"/>
          <w:szCs w:val="20"/>
          <w:lang w:val="en-GB" w:eastAsia="de-AT"/>
        </w:rPr>
      </w:pPr>
    </w:p>
    <w:p w:rsidR="000267ED" w:rsidRPr="004D162A" w:rsidRDefault="00EA6EEF">
      <w:pPr>
        <w:numPr>
          <w:ilvl w:val="0"/>
          <w:numId w:val="18"/>
        </w:numPr>
        <w:tabs>
          <w:tab w:val="left" w:pos="224"/>
        </w:tabs>
        <w:spacing w:after="0" w:line="0" w:lineRule="atLeast"/>
        <w:ind w:left="224" w:hanging="224"/>
        <w:rPr>
          <w:rFonts w:ascii="Calibri" w:eastAsia="Calibri" w:hAnsi="Calibri" w:cs="Arial"/>
          <w:szCs w:val="20"/>
          <w:lang w:val="en-GB" w:eastAsia="de-AT"/>
        </w:rPr>
      </w:pPr>
      <w:r w:rsidRPr="004D162A">
        <w:rPr>
          <w:rFonts w:ascii="Calibri" w:eastAsia="Calibri" w:hAnsi="Calibri" w:cs="Arial"/>
          <w:szCs w:val="20"/>
          <w:lang w:val="en-GB" w:eastAsia="de-AT"/>
        </w:rPr>
        <w:t>Traineeships embedded in the curriculum (counting towards the degree);</w:t>
      </w:r>
    </w:p>
    <w:p w:rsidR="000267ED" w:rsidRPr="004D162A" w:rsidRDefault="000267ED">
      <w:pPr>
        <w:spacing w:after="0" w:line="161" w:lineRule="exact"/>
        <w:rPr>
          <w:rFonts w:ascii="Calibri" w:eastAsia="Calibri" w:hAnsi="Calibri" w:cs="Arial"/>
          <w:szCs w:val="20"/>
          <w:lang w:val="en-GB" w:eastAsia="de-AT"/>
        </w:rPr>
      </w:pPr>
    </w:p>
    <w:p w:rsidR="000267ED" w:rsidRPr="004D162A" w:rsidRDefault="00EA6EEF">
      <w:pPr>
        <w:numPr>
          <w:ilvl w:val="0"/>
          <w:numId w:val="18"/>
        </w:numPr>
        <w:tabs>
          <w:tab w:val="left" w:pos="224"/>
        </w:tabs>
        <w:spacing w:after="0" w:line="0" w:lineRule="atLeast"/>
        <w:ind w:left="224" w:hanging="224"/>
        <w:rPr>
          <w:rFonts w:ascii="Calibri" w:eastAsia="Calibri" w:hAnsi="Calibri" w:cs="Arial"/>
          <w:szCs w:val="20"/>
          <w:lang w:val="en-GB" w:eastAsia="de-AT"/>
        </w:rPr>
      </w:pPr>
      <w:r w:rsidRPr="004D162A">
        <w:rPr>
          <w:rFonts w:ascii="Calibri" w:eastAsia="Calibri" w:hAnsi="Calibri" w:cs="Arial"/>
          <w:szCs w:val="20"/>
          <w:lang w:val="en-GB" w:eastAsia="de-AT"/>
        </w:rPr>
        <w:t>Voluntary traineeships (not obligatory for the degree);</w:t>
      </w:r>
    </w:p>
    <w:p w:rsidR="000267ED" w:rsidRPr="004D162A" w:rsidRDefault="000267ED">
      <w:pPr>
        <w:spacing w:after="0" w:line="158" w:lineRule="exact"/>
        <w:rPr>
          <w:rFonts w:ascii="Calibri" w:eastAsia="Calibri" w:hAnsi="Calibri" w:cs="Arial"/>
          <w:szCs w:val="20"/>
          <w:lang w:val="en-GB" w:eastAsia="de-AT"/>
        </w:rPr>
      </w:pPr>
    </w:p>
    <w:p w:rsidR="000267ED" w:rsidRDefault="00EA6EEF">
      <w:pPr>
        <w:numPr>
          <w:ilvl w:val="0"/>
          <w:numId w:val="18"/>
        </w:numPr>
        <w:tabs>
          <w:tab w:val="left" w:pos="224"/>
        </w:tabs>
        <w:spacing w:after="0" w:line="0" w:lineRule="atLeast"/>
        <w:ind w:left="224" w:hanging="224"/>
        <w:rPr>
          <w:rFonts w:ascii="Calibri" w:eastAsia="Calibri" w:hAnsi="Calibri" w:cs="Arial"/>
          <w:szCs w:val="20"/>
          <w:lang w:val="de-AT" w:eastAsia="de-AT"/>
        </w:rPr>
      </w:pPr>
      <w:r>
        <w:rPr>
          <w:rFonts w:ascii="Calibri" w:eastAsia="Calibri" w:hAnsi="Calibri" w:cs="Arial"/>
          <w:szCs w:val="20"/>
          <w:lang w:val="de-AT" w:eastAsia="de-AT"/>
        </w:rPr>
        <w:t>Traineeships for recent graduates.</w:t>
      </w:r>
    </w:p>
    <w:p w:rsidR="000267ED" w:rsidRDefault="000267ED">
      <w:pPr>
        <w:spacing w:after="0" w:line="372" w:lineRule="exact"/>
        <w:rPr>
          <w:rFonts w:ascii="Times New Roman" w:eastAsia="Times New Roman" w:hAnsi="Times New Roman" w:cs="Arial"/>
          <w:sz w:val="20"/>
          <w:szCs w:val="20"/>
          <w:lang w:val="de-AT" w:eastAsia="de-AT"/>
        </w:rPr>
      </w:pPr>
    </w:p>
    <w:p w:rsidR="000267ED" w:rsidRDefault="000267ED">
      <w:pPr>
        <w:spacing w:after="0" w:line="0" w:lineRule="atLeast"/>
        <w:ind w:right="-3"/>
        <w:jc w:val="center"/>
        <w:rPr>
          <w:rFonts w:ascii="Calibri" w:eastAsia="Calibri" w:hAnsi="Calibri" w:cs="Arial"/>
          <w:szCs w:val="20"/>
          <w:lang w:val="de-AT" w:eastAsia="de-AT"/>
        </w:rPr>
      </w:pPr>
    </w:p>
    <w:p w:rsidR="00954D33" w:rsidRDefault="00954D33">
      <w:pPr>
        <w:spacing w:after="0" w:line="0" w:lineRule="atLeast"/>
        <w:ind w:right="-3"/>
        <w:jc w:val="center"/>
        <w:rPr>
          <w:rFonts w:ascii="Calibri" w:eastAsia="Calibri" w:hAnsi="Calibri" w:cs="Arial"/>
          <w:szCs w:val="20"/>
          <w:lang w:val="de-AT" w:eastAsia="de-AT"/>
        </w:rPr>
      </w:pPr>
    </w:p>
    <w:p w:rsidR="00954D33" w:rsidRDefault="00954D33">
      <w:pPr>
        <w:spacing w:after="0" w:line="0" w:lineRule="atLeast"/>
        <w:ind w:right="-3"/>
        <w:jc w:val="center"/>
        <w:rPr>
          <w:rFonts w:ascii="Calibri" w:eastAsia="Calibri" w:hAnsi="Calibri" w:cs="Arial"/>
          <w:szCs w:val="20"/>
          <w:lang w:val="de-AT" w:eastAsia="de-AT"/>
        </w:rPr>
      </w:pPr>
    </w:p>
    <w:p w:rsidR="00954D33" w:rsidRDefault="00954D33" w:rsidP="00954D33">
      <w:pPr>
        <w:spacing w:after="0" w:line="0" w:lineRule="atLeast"/>
        <w:ind w:right="-3"/>
        <w:jc w:val="center"/>
        <w:rPr>
          <w:rFonts w:ascii="Calibri" w:eastAsia="Calibri" w:hAnsi="Calibri" w:cs="Arial"/>
          <w:szCs w:val="20"/>
          <w:lang w:val="de-AT" w:eastAsia="de-AT"/>
        </w:rPr>
        <w:sectPr w:rsidR="00954D33" w:rsidSect="00954D33">
          <w:headerReference w:type="even" r:id="rId16"/>
          <w:headerReference w:type="default" r:id="rId17"/>
          <w:footerReference w:type="even" r:id="rId18"/>
          <w:footerReference w:type="default" r:id="rId19"/>
          <w:headerReference w:type="first" r:id="rId20"/>
          <w:footerReference w:type="first" r:id="rId21"/>
          <w:pgSz w:w="11900" w:h="16838"/>
          <w:pgMar w:top="598" w:right="1406" w:bottom="419" w:left="1416" w:header="227" w:footer="907" w:gutter="0"/>
          <w:cols w:space="0" w:equalWidth="0">
            <w:col w:w="9084"/>
          </w:cols>
          <w:docGrid w:linePitch="360"/>
        </w:sectPr>
      </w:pPr>
      <w:r>
        <w:rPr>
          <w:rFonts w:ascii="Calibri" w:eastAsia="Calibri" w:hAnsi="Calibri" w:cs="Arial"/>
          <w:szCs w:val="20"/>
          <w:lang w:val="de-AT" w:eastAsia="de-AT"/>
        </w:rPr>
        <w:t>6</w:t>
      </w:r>
    </w:p>
    <w:p w:rsidR="000267ED" w:rsidRDefault="000267ED">
      <w:pPr>
        <w:spacing w:after="0" w:line="166" w:lineRule="exact"/>
        <w:rPr>
          <w:rFonts w:ascii="Times New Roman" w:eastAsia="Times New Roman" w:hAnsi="Times New Roman" w:cs="Arial"/>
          <w:sz w:val="20"/>
          <w:szCs w:val="20"/>
          <w:lang w:val="de-AT" w:eastAsia="de-AT"/>
        </w:rPr>
      </w:pPr>
      <w:bookmarkStart w:id="2" w:name="page3"/>
      <w:bookmarkEnd w:id="2"/>
    </w:p>
    <w:p w:rsidR="000267ED" w:rsidRDefault="00EA6EEF">
      <w:pPr>
        <w:spacing w:after="0" w:line="0" w:lineRule="atLeast"/>
        <w:ind w:left="420"/>
        <w:rPr>
          <w:rFonts w:ascii="Calibri" w:eastAsia="Calibri" w:hAnsi="Calibri" w:cs="Arial"/>
          <w:b/>
          <w:szCs w:val="20"/>
          <w:u w:val="single"/>
          <w:lang w:val="de-AT" w:eastAsia="de-AT"/>
        </w:rPr>
      </w:pPr>
      <w:r>
        <w:rPr>
          <w:rFonts w:ascii="Calibri" w:eastAsia="Calibri" w:hAnsi="Calibri" w:cs="Arial"/>
          <w:b/>
          <w:szCs w:val="20"/>
          <w:u w:val="single"/>
          <w:lang w:val="de-AT" w:eastAsia="de-AT"/>
        </w:rPr>
        <w:t>Accident Insurance</w:t>
      </w:r>
    </w:p>
    <w:p w:rsidR="000267ED" w:rsidRDefault="000267ED">
      <w:pPr>
        <w:spacing w:after="0" w:line="210" w:lineRule="exact"/>
        <w:rPr>
          <w:rFonts w:ascii="Times New Roman" w:eastAsia="Times New Roman" w:hAnsi="Times New Roman" w:cs="Arial"/>
          <w:sz w:val="20"/>
          <w:szCs w:val="20"/>
          <w:lang w:val="de-AT" w:eastAsia="de-AT"/>
        </w:rPr>
      </w:pPr>
    </w:p>
    <w:p w:rsidR="000267ED" w:rsidRPr="004D162A" w:rsidRDefault="00EA6EEF">
      <w:pPr>
        <w:spacing w:after="0" w:line="265"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0267ED" w:rsidRPr="004D162A" w:rsidRDefault="000267ED">
      <w:pPr>
        <w:spacing w:after="0" w:line="254"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20"/>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Receiving Organisation/Enterprise (Table C)</w:t>
      </w:r>
    </w:p>
    <w:p w:rsidR="000267ED" w:rsidRPr="004D162A" w:rsidRDefault="000267ED">
      <w:pPr>
        <w:spacing w:after="0" w:line="208"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Receiving Organisation/Enterprise should provide appropriate support, including mentoring, supervision and equipment, to the trainee.</w:t>
      </w:r>
    </w:p>
    <w:p w:rsidR="000267ED" w:rsidRPr="004D162A" w:rsidRDefault="000267ED">
      <w:pPr>
        <w:spacing w:after="0" w:line="211" w:lineRule="exact"/>
        <w:rPr>
          <w:rFonts w:ascii="Times New Roman" w:eastAsia="Times New Roman" w:hAnsi="Times New Roman" w:cs="Arial"/>
          <w:sz w:val="20"/>
          <w:szCs w:val="20"/>
          <w:lang w:val="en-GB" w:eastAsia="de-AT"/>
        </w:rPr>
      </w:pPr>
    </w:p>
    <w:p w:rsidR="000267ED" w:rsidRPr="004D162A" w:rsidRDefault="00EA6EEF">
      <w:pPr>
        <w:spacing w:after="0" w:line="235"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Receiving Organisation/Enterprise should also specify whether it will provide financial support and/or a contribution in kind for the trainee, on top of the Erasmus+ grant.</w:t>
      </w:r>
    </w:p>
    <w:p w:rsidR="000267ED" w:rsidRPr="004D162A" w:rsidRDefault="000267ED">
      <w:pPr>
        <w:spacing w:after="0" w:line="331"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Receiving Organisation/Enterprise commits to issue a Traineeship Certificate within 5 weeks after the end of the traineeship.</w:t>
      </w:r>
    </w:p>
    <w:p w:rsidR="000267ED" w:rsidRPr="004D162A" w:rsidRDefault="000267ED">
      <w:pPr>
        <w:spacing w:after="0" w:line="280"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20"/>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Signing the Learning Agreement</w:t>
      </w:r>
    </w:p>
    <w:p w:rsidR="000267ED" w:rsidRPr="004D162A" w:rsidRDefault="000267ED">
      <w:pPr>
        <w:spacing w:after="0" w:line="210" w:lineRule="exact"/>
        <w:rPr>
          <w:rFonts w:ascii="Times New Roman" w:eastAsia="Times New Roman" w:hAnsi="Times New Roman" w:cs="Arial"/>
          <w:sz w:val="20"/>
          <w:szCs w:val="20"/>
          <w:lang w:val="en-GB" w:eastAsia="de-AT"/>
        </w:rPr>
      </w:pPr>
    </w:p>
    <w:p w:rsidR="000267ED" w:rsidRPr="004D162A" w:rsidRDefault="00EA6EEF">
      <w:pPr>
        <w:spacing w:after="0" w:line="253"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rsidR="000267ED" w:rsidRPr="004D162A" w:rsidRDefault="000267ED">
      <w:pPr>
        <w:spacing w:after="0" w:line="388"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3900"/>
        <w:rPr>
          <w:rFonts w:ascii="Calibri" w:eastAsia="Calibri" w:hAnsi="Calibri" w:cs="Arial"/>
          <w:b/>
          <w:color w:val="002060"/>
          <w:szCs w:val="20"/>
          <w:lang w:val="en-GB" w:eastAsia="de-AT"/>
        </w:rPr>
      </w:pPr>
      <w:r w:rsidRPr="004D162A">
        <w:rPr>
          <w:rFonts w:ascii="Calibri" w:eastAsia="Calibri" w:hAnsi="Calibri" w:cs="Arial"/>
          <w:b/>
          <w:color w:val="002060"/>
          <w:szCs w:val="20"/>
          <w:lang w:val="en-GB" w:eastAsia="de-AT"/>
        </w:rPr>
        <w:t>DURING THE MOBILITY</w:t>
      </w:r>
    </w:p>
    <w:p w:rsidR="000267ED" w:rsidRPr="004D162A" w:rsidRDefault="000267ED">
      <w:pPr>
        <w:spacing w:after="0" w:line="161"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20"/>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Exceptional Changes to the Traineeship Programme (Table A2)</w:t>
      </w:r>
    </w:p>
    <w:p w:rsidR="000267ED" w:rsidRPr="004D162A" w:rsidRDefault="000267ED">
      <w:pPr>
        <w:spacing w:after="0" w:line="208" w:lineRule="exact"/>
        <w:rPr>
          <w:rFonts w:ascii="Times New Roman" w:eastAsia="Times New Roman" w:hAnsi="Times New Roman" w:cs="Arial"/>
          <w:sz w:val="20"/>
          <w:szCs w:val="20"/>
          <w:lang w:val="en-GB" w:eastAsia="de-AT"/>
        </w:rPr>
      </w:pPr>
    </w:p>
    <w:p w:rsidR="000267ED" w:rsidRPr="004D162A" w:rsidRDefault="00EA6EEF">
      <w:pPr>
        <w:spacing w:after="0" w:line="254"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Table 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0267ED" w:rsidRPr="004D162A" w:rsidRDefault="000267ED">
      <w:pPr>
        <w:spacing w:after="0" w:line="194"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When changes to the traineeship programme arise, they should be agreed as soon as possible with the Sending Institution.</w:t>
      </w:r>
    </w:p>
    <w:p w:rsidR="000267ED" w:rsidRPr="004D162A" w:rsidRDefault="000267ED">
      <w:pPr>
        <w:spacing w:after="0" w:line="211" w:lineRule="exact"/>
        <w:rPr>
          <w:rFonts w:ascii="Times New Roman" w:eastAsia="Times New Roman" w:hAnsi="Times New Roman" w:cs="Arial"/>
          <w:sz w:val="20"/>
          <w:szCs w:val="20"/>
          <w:lang w:val="en-GB" w:eastAsia="de-AT"/>
        </w:rPr>
      </w:pPr>
    </w:p>
    <w:p w:rsidR="000267ED" w:rsidRPr="004D162A" w:rsidRDefault="00EA6EEF">
      <w:pPr>
        <w:spacing w:after="0" w:line="235"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In case the change concerns an extension of the duration of the traineeship programme abroad, the request can be made by the trainee at the latest one month before the foreseen end date.</w:t>
      </w:r>
    </w:p>
    <w:p w:rsidR="000267ED" w:rsidRPr="004D162A" w:rsidRDefault="000267ED">
      <w:pPr>
        <w:spacing w:after="0" w:line="282"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20"/>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Changes of the Responsible person(s)</w:t>
      </w:r>
    </w:p>
    <w:p w:rsidR="000267ED" w:rsidRPr="004D162A" w:rsidRDefault="000267ED">
      <w:pPr>
        <w:spacing w:after="0" w:line="210"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In case of changes of the responsible person(s), the information below should be inserted by the Sending Institution or Receiving Organisation/Enterprise, where applicable.</w:t>
      </w:r>
    </w:p>
    <w:p w:rsidR="000267ED" w:rsidRPr="004D162A" w:rsidRDefault="00C9034E">
      <w:pPr>
        <w:spacing w:after="0" w:line="20" w:lineRule="exact"/>
        <w:rPr>
          <w:rFonts w:ascii="Times New Roman" w:eastAsia="Times New Roman" w:hAnsi="Times New Roman" w:cs="Arial"/>
          <w:sz w:val="20"/>
          <w:szCs w:val="20"/>
          <w:lang w:val="en-GB" w:eastAsia="de-AT"/>
        </w:rPr>
      </w:pPr>
      <w:r>
        <w:pict>
          <v:line id="_x0000_s1026" style="position:absolute;z-index:-251657216" from="-8.2pt,8.35pt" to="-8.2pt,20.35pt" strokeweight=".72pt"/>
        </w:pict>
      </w:r>
      <w:r>
        <w:pict>
          <v:line id="_x0000_s1027" style="position:absolute;z-index:-251655168" from="503.5pt,8.35pt" to="503.5pt,20.35pt" strokeweight=".72pt"/>
        </w:pict>
      </w:r>
      <w:r>
        <w:pict>
          <v:line id="_x0000_s1028" style="position:absolute;z-index:-251654144" from="-8.55pt,8.75pt" to="503.85pt,8.75pt" strokeweight=".72pt"/>
        </w:pict>
      </w:r>
      <w:r>
        <w:pict>
          <v:line id="_x0000_s1029" style="position:absolute;z-index:-251653120" from="-7.15pt,10.15pt" to="502.45pt,10.15pt" strokeweight=".72pt"/>
        </w:pict>
      </w:r>
      <w:r>
        <w:pict>
          <v:line id="_x0000_s1030" style="position:absolute;z-index:-251652096" from="-7.15pt,20.85pt" to="502.45pt,20.85pt" strokeweight=".96pt"/>
        </w:pict>
      </w:r>
      <w:r>
        <w:pict>
          <v:line id="_x0000_s1031" style="position:absolute;z-index:-251651072" from="-7.15pt,31.7pt" to="502.45pt,31.7pt" strokeweight=".96pt"/>
        </w:pict>
      </w:r>
      <w:r>
        <w:pict>
          <v:line id="_x0000_s1032" style="position:absolute;z-index:-251650048" from="-6.75pt,9.8pt" to="-6.75pt,43.1pt" strokeweight=".72pt"/>
        </w:pict>
      </w:r>
      <w:r>
        <w:pict>
          <v:line id="_x0000_s1033" style="position:absolute;z-index:-251649024" from="191pt,9.8pt" to="191pt,43.1pt" strokeweight=".96pt"/>
        </w:pict>
      </w:r>
      <w:r>
        <w:pict>
          <v:line id="_x0000_s1034" style="position:absolute;z-index:-251648000" from="318.55pt,9.8pt" to="318.55pt,43.1pt" strokeweight=".96pt"/>
        </w:pict>
      </w:r>
      <w:r>
        <w:pict>
          <v:line id="_x0000_s1035" style="position:absolute;z-index:-251646976" from="396.5pt,9.8pt" to="396.5pt,43.1pt" strokeweight=".96pt"/>
        </w:pict>
      </w:r>
    </w:p>
    <w:p w:rsidR="000267ED" w:rsidRPr="004D162A" w:rsidRDefault="00C9034E">
      <w:pPr>
        <w:spacing w:after="0" w:line="189" w:lineRule="exact"/>
        <w:rPr>
          <w:rFonts w:ascii="Times New Roman" w:eastAsia="Times New Roman" w:hAnsi="Times New Roman" w:cs="Arial"/>
          <w:sz w:val="20"/>
          <w:szCs w:val="20"/>
          <w:lang w:val="en-GB" w:eastAsia="de-AT"/>
        </w:rPr>
      </w:pPr>
      <w:r>
        <w:pict>
          <v:line id="_x0000_s1036" style="position:absolute;z-index:-251645952" from="489.45pt,10.25pt" to="489.45pt,43.55pt" strokeweight=".72pt"/>
        </w:pict>
      </w:r>
    </w:p>
    <w:tbl>
      <w:tblPr>
        <w:tblW w:w="0" w:type="auto"/>
        <w:tblInd w:w="600" w:type="dxa"/>
        <w:tblLayout w:type="fixed"/>
        <w:tblCellMar>
          <w:left w:w="0" w:type="dxa"/>
          <w:right w:w="0" w:type="dxa"/>
        </w:tblCellMar>
        <w:tblLook w:val="0000" w:firstRow="0" w:lastRow="0" w:firstColumn="0" w:lastColumn="0" w:noHBand="0" w:noVBand="0"/>
      </w:tblPr>
      <w:tblGrid>
        <w:gridCol w:w="3380"/>
        <w:gridCol w:w="2160"/>
        <w:gridCol w:w="1900"/>
        <w:gridCol w:w="1220"/>
      </w:tblGrid>
      <w:tr w:rsidR="00966F89">
        <w:trPr>
          <w:trHeight w:val="195"/>
        </w:trPr>
        <w:tc>
          <w:tcPr>
            <w:tcW w:w="3380" w:type="dxa"/>
            <w:shd w:val="clear" w:color="auto" w:fill="auto"/>
            <w:vAlign w:val="bottom"/>
          </w:tcPr>
          <w:p w:rsidR="000267ED" w:rsidRPr="004D162A" w:rsidRDefault="00EA6EEF">
            <w:pPr>
              <w:spacing w:after="0" w:line="0" w:lineRule="atLeast"/>
              <w:rPr>
                <w:rFonts w:ascii="Calibri" w:eastAsia="Calibri" w:hAnsi="Calibri" w:cs="Arial"/>
                <w:b/>
                <w:sz w:val="16"/>
                <w:szCs w:val="20"/>
                <w:lang w:val="en-GB" w:eastAsia="de-AT"/>
              </w:rPr>
            </w:pPr>
            <w:r w:rsidRPr="004D162A">
              <w:rPr>
                <w:rFonts w:ascii="Calibri" w:eastAsia="Calibri" w:hAnsi="Calibri" w:cs="Arial"/>
                <w:b/>
                <w:sz w:val="16"/>
                <w:szCs w:val="20"/>
                <w:lang w:val="en-GB" w:eastAsia="de-AT"/>
              </w:rPr>
              <w:t>Changes of the Responsible person(s)</w:t>
            </w:r>
          </w:p>
        </w:tc>
        <w:tc>
          <w:tcPr>
            <w:tcW w:w="2160" w:type="dxa"/>
            <w:shd w:val="clear" w:color="auto" w:fill="auto"/>
            <w:vAlign w:val="bottom"/>
          </w:tcPr>
          <w:p w:rsidR="000267ED" w:rsidRDefault="00EA6EEF">
            <w:pPr>
              <w:spacing w:after="0" w:line="0" w:lineRule="atLeast"/>
              <w:ind w:left="920"/>
              <w:rPr>
                <w:rFonts w:ascii="Calibri" w:eastAsia="Calibri" w:hAnsi="Calibri" w:cs="Arial"/>
                <w:b/>
                <w:sz w:val="16"/>
                <w:szCs w:val="20"/>
                <w:lang w:val="de-AT" w:eastAsia="de-AT"/>
              </w:rPr>
            </w:pPr>
            <w:r>
              <w:rPr>
                <w:rFonts w:ascii="Calibri" w:eastAsia="Calibri" w:hAnsi="Calibri" w:cs="Arial"/>
                <w:b/>
                <w:sz w:val="16"/>
                <w:szCs w:val="20"/>
                <w:lang w:val="de-AT" w:eastAsia="de-AT"/>
              </w:rPr>
              <w:t>Name</w:t>
            </w:r>
          </w:p>
        </w:tc>
        <w:tc>
          <w:tcPr>
            <w:tcW w:w="1900" w:type="dxa"/>
            <w:shd w:val="clear" w:color="auto" w:fill="auto"/>
            <w:vAlign w:val="bottom"/>
          </w:tcPr>
          <w:p w:rsidR="000267ED" w:rsidRDefault="00EA6EEF">
            <w:pPr>
              <w:spacing w:after="0" w:line="0" w:lineRule="atLeast"/>
              <w:ind w:left="820"/>
              <w:rPr>
                <w:rFonts w:ascii="Calibri" w:eastAsia="Calibri" w:hAnsi="Calibri" w:cs="Arial"/>
                <w:b/>
                <w:sz w:val="16"/>
                <w:szCs w:val="20"/>
                <w:lang w:val="de-AT" w:eastAsia="de-AT"/>
              </w:rPr>
            </w:pPr>
            <w:r>
              <w:rPr>
                <w:rFonts w:ascii="Calibri" w:eastAsia="Calibri" w:hAnsi="Calibri" w:cs="Arial"/>
                <w:b/>
                <w:sz w:val="16"/>
                <w:szCs w:val="20"/>
                <w:lang w:val="de-AT" w:eastAsia="de-AT"/>
              </w:rPr>
              <w:t>Email</w:t>
            </w:r>
          </w:p>
        </w:tc>
        <w:tc>
          <w:tcPr>
            <w:tcW w:w="1220" w:type="dxa"/>
            <w:shd w:val="clear" w:color="auto" w:fill="auto"/>
            <w:vAlign w:val="bottom"/>
          </w:tcPr>
          <w:p w:rsidR="000267ED" w:rsidRDefault="00EA6EEF">
            <w:pPr>
              <w:spacing w:after="0" w:line="0" w:lineRule="atLeast"/>
              <w:ind w:left="680"/>
              <w:rPr>
                <w:rFonts w:ascii="Calibri" w:eastAsia="Calibri" w:hAnsi="Calibri" w:cs="Arial"/>
                <w:b/>
                <w:w w:val="95"/>
                <w:sz w:val="16"/>
                <w:szCs w:val="20"/>
                <w:lang w:val="de-AT" w:eastAsia="de-AT"/>
              </w:rPr>
            </w:pPr>
            <w:r>
              <w:rPr>
                <w:rFonts w:ascii="Calibri" w:eastAsia="Calibri" w:hAnsi="Calibri" w:cs="Arial"/>
                <w:b/>
                <w:w w:val="95"/>
                <w:sz w:val="16"/>
                <w:szCs w:val="20"/>
                <w:lang w:val="de-AT" w:eastAsia="de-AT"/>
              </w:rPr>
              <w:t>Position</w:t>
            </w:r>
          </w:p>
        </w:tc>
      </w:tr>
    </w:tbl>
    <w:p w:rsidR="000267ED" w:rsidRDefault="00C9034E">
      <w:pPr>
        <w:spacing w:after="0" w:line="20" w:lineRule="exact"/>
        <w:rPr>
          <w:rFonts w:ascii="Times New Roman" w:eastAsia="Times New Roman" w:hAnsi="Times New Roman" w:cs="Arial"/>
          <w:sz w:val="20"/>
          <w:szCs w:val="20"/>
          <w:lang w:val="de-AT" w:eastAsia="de-AT"/>
        </w:rPr>
      </w:pPr>
      <w:r>
        <w:rPr>
          <w:b/>
          <w:w w:val="95"/>
          <w:sz w:val="16"/>
        </w:rPr>
        <w:pict>
          <v:rect id="_x0000_s1037" style="position:absolute;margin-left:-8.7pt;margin-top:.15pt;width:1pt;height:.95pt;z-index:-251644928;mso-position-horizontal-relative:text;mso-position-vertical-relative:text" fillcolor="black" strokecolor="none"/>
        </w:pict>
      </w:r>
      <w:r>
        <w:rPr>
          <w:b/>
          <w:w w:val="95"/>
          <w:sz w:val="16"/>
        </w:rPr>
        <w:pict>
          <v:rect id="_x0000_s1038" style="position:absolute;margin-left:503pt;margin-top:.15pt;width:1pt;height:.95pt;z-index:-251643904;mso-position-horizontal-relative:text;mso-position-vertical-relative:text" fillcolor="black" strokecolor="none"/>
        </w:pict>
      </w:r>
      <w:r>
        <w:rPr>
          <w:b/>
          <w:w w:val="95"/>
          <w:sz w:val="16"/>
        </w:rPr>
        <w:pict>
          <v:line id="_x0000_s1039" style="position:absolute;z-index:-251642880;mso-position-horizontal-relative:text;mso-position-vertical-relative:text" from="-8.2pt,1.1pt" to="-8.2pt,24.3pt" strokeweight=".72pt"/>
        </w:pict>
      </w:r>
      <w:r>
        <w:rPr>
          <w:b/>
          <w:w w:val="95"/>
          <w:sz w:val="16"/>
        </w:rPr>
        <w:pict>
          <v:line id="_x0000_s1040" style="position:absolute;z-index:-251641856;mso-position-horizontal-relative:text;mso-position-vertical-relative:text" from="503.5pt,1.1pt" to="503.5pt,24.3pt" strokeweight=".72pt"/>
        </w:pict>
      </w:r>
    </w:p>
    <w:p w:rsidR="000267ED" w:rsidRDefault="000267ED">
      <w:pPr>
        <w:spacing w:after="0" w:line="1" w:lineRule="exact"/>
        <w:rPr>
          <w:rFonts w:ascii="Times New Roman" w:eastAsia="Times New Roman" w:hAnsi="Times New Roman" w:cs="Arial"/>
          <w:sz w:val="20"/>
          <w:szCs w:val="20"/>
          <w:lang w:val="de-AT" w:eastAsia="de-AT"/>
        </w:rPr>
      </w:pPr>
    </w:p>
    <w:p w:rsidR="000267ED" w:rsidRPr="004D162A" w:rsidRDefault="00EA6EEF">
      <w:pPr>
        <w:spacing w:after="0" w:line="0" w:lineRule="atLeast"/>
        <w:ind w:left="200"/>
        <w:rPr>
          <w:rFonts w:ascii="Calibri" w:eastAsia="Calibri" w:hAnsi="Calibri" w:cs="Arial"/>
          <w:sz w:val="16"/>
          <w:szCs w:val="20"/>
          <w:lang w:val="en-GB" w:eastAsia="de-AT"/>
        </w:rPr>
      </w:pPr>
      <w:r w:rsidRPr="004D162A">
        <w:rPr>
          <w:rFonts w:ascii="Calibri" w:eastAsia="Calibri" w:hAnsi="Calibri" w:cs="Arial"/>
          <w:sz w:val="16"/>
          <w:szCs w:val="20"/>
          <w:lang w:val="en-GB" w:eastAsia="de-AT"/>
        </w:rPr>
        <w:t>New Responsible person at the Sending Institution</w:t>
      </w:r>
    </w:p>
    <w:p w:rsidR="000267ED" w:rsidRPr="004D162A" w:rsidRDefault="000267ED">
      <w:pPr>
        <w:spacing w:after="0" w:line="25" w:lineRule="exact"/>
        <w:rPr>
          <w:rFonts w:ascii="Times New Roman" w:eastAsia="Times New Roman" w:hAnsi="Times New Roman" w:cs="Arial"/>
          <w:sz w:val="20"/>
          <w:szCs w:val="20"/>
          <w:lang w:val="en-GB" w:eastAsia="de-AT"/>
        </w:rPr>
      </w:pPr>
    </w:p>
    <w:p w:rsidR="000267ED" w:rsidRPr="004D162A" w:rsidRDefault="00EA6EEF">
      <w:pPr>
        <w:spacing w:after="0" w:line="0" w:lineRule="atLeast"/>
        <w:rPr>
          <w:rFonts w:ascii="Calibri" w:eastAsia="Calibri" w:hAnsi="Calibri" w:cs="Arial"/>
          <w:sz w:val="16"/>
          <w:szCs w:val="20"/>
          <w:lang w:val="en-GB" w:eastAsia="de-AT"/>
        </w:rPr>
      </w:pPr>
      <w:r w:rsidRPr="004D162A">
        <w:rPr>
          <w:rFonts w:ascii="Calibri" w:eastAsia="Calibri" w:hAnsi="Calibri" w:cs="Arial"/>
          <w:sz w:val="16"/>
          <w:szCs w:val="20"/>
          <w:lang w:val="en-GB" w:eastAsia="de-AT"/>
        </w:rPr>
        <w:t>New Supervisor at the Receiving Organisation/Enterprise</w:t>
      </w:r>
    </w:p>
    <w:p w:rsidR="000267ED" w:rsidRPr="004D162A" w:rsidRDefault="00C9034E">
      <w:pPr>
        <w:spacing w:after="0" w:line="20" w:lineRule="exact"/>
        <w:rPr>
          <w:rFonts w:ascii="Times New Roman" w:eastAsia="Times New Roman" w:hAnsi="Times New Roman" w:cs="Arial"/>
          <w:sz w:val="20"/>
          <w:szCs w:val="20"/>
          <w:lang w:val="en-GB" w:eastAsia="de-AT"/>
        </w:rPr>
      </w:pPr>
      <w:r>
        <w:rPr>
          <w:sz w:val="16"/>
        </w:rPr>
        <w:pict>
          <v:line id="_x0000_s1041" style="position:absolute;z-index:-251640832" from="-8.55pt,2.05pt" to="503.85pt,2.05pt" strokeweight=".72pt"/>
        </w:pict>
      </w:r>
      <w:r>
        <w:rPr>
          <w:sz w:val="16"/>
        </w:rPr>
        <w:pict>
          <v:line id="_x0000_s1042" style="position:absolute;z-index:-251639808" from="-7.15pt,.6pt" to="502.45pt,.6pt" strokeweight=".72pt"/>
        </w:pict>
      </w:r>
    </w:p>
    <w:p w:rsidR="000267ED" w:rsidRPr="004D162A" w:rsidRDefault="000267ED">
      <w:pPr>
        <w:spacing w:after="0" w:line="141"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20"/>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Confirming the Changes</w:t>
      </w:r>
    </w:p>
    <w:p w:rsidR="000267ED" w:rsidRPr="004D162A" w:rsidRDefault="000267ED">
      <w:pPr>
        <w:spacing w:after="0" w:line="210" w:lineRule="exact"/>
        <w:rPr>
          <w:rFonts w:ascii="Times New Roman" w:eastAsia="Times New Roman" w:hAnsi="Times New Roman" w:cs="Arial"/>
          <w:sz w:val="20"/>
          <w:szCs w:val="20"/>
          <w:lang w:val="en-GB" w:eastAsia="de-AT"/>
        </w:rPr>
      </w:pPr>
    </w:p>
    <w:p w:rsidR="000267ED" w:rsidRPr="004D162A" w:rsidRDefault="00EA6EEF" w:rsidP="00954D33">
      <w:pPr>
        <w:spacing w:after="0" w:line="253" w:lineRule="auto"/>
        <w:ind w:left="420" w:right="80"/>
        <w:jc w:val="both"/>
        <w:rPr>
          <w:rFonts w:ascii="Calibri" w:eastAsia="Calibri" w:hAnsi="Calibri" w:cs="Arial"/>
          <w:szCs w:val="20"/>
          <w:lang w:val="en-GB" w:eastAsia="de-AT"/>
        </w:rPr>
      </w:pPr>
      <w:r w:rsidRPr="004D162A">
        <w:rPr>
          <w:rFonts w:ascii="Calibri" w:eastAsia="Calibri" w:hAnsi="Calibri" w:cs="Arial"/>
          <w:szCs w:val="20"/>
          <w:lang w:val="en-GB" w:eastAsia="de-AT"/>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w:t>
      </w:r>
      <w:bookmarkStart w:id="3" w:name="page4"/>
      <w:bookmarkEnd w:id="3"/>
      <w:r w:rsidR="00954D33">
        <w:rPr>
          <w:rFonts w:ascii="Calibri" w:eastAsia="Calibri" w:hAnsi="Calibri" w:cs="Arial"/>
          <w:szCs w:val="20"/>
          <w:lang w:val="en-GB" w:eastAsia="de-AT"/>
        </w:rPr>
        <w:t xml:space="preserve"> </w:t>
      </w:r>
      <w:r w:rsidRPr="004D162A">
        <w:rPr>
          <w:rFonts w:ascii="Calibri" w:eastAsia="Calibri" w:hAnsi="Calibri" w:cs="Arial"/>
          <w:szCs w:val="20"/>
          <w:lang w:val="en-GB" w:eastAsia="de-AT"/>
        </w:rPr>
        <w:t>etc. without the need of a paper signature. However, if national legislations or institutional regulations require paper signatures, a signature box can be added where needed.</w:t>
      </w: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Default="000267ED">
      <w:pPr>
        <w:spacing w:after="0" w:line="200" w:lineRule="exact"/>
        <w:rPr>
          <w:rFonts w:ascii="Times New Roman" w:eastAsia="Times New Roman" w:hAnsi="Times New Roman" w:cs="Arial"/>
          <w:sz w:val="20"/>
          <w:szCs w:val="20"/>
          <w:lang w:val="en-GB" w:eastAsia="de-AT"/>
        </w:rPr>
      </w:pPr>
    </w:p>
    <w:p w:rsidR="00954D33" w:rsidRDefault="00954D33">
      <w:pPr>
        <w:spacing w:after="0" w:line="200" w:lineRule="exact"/>
        <w:rPr>
          <w:rFonts w:ascii="Times New Roman" w:eastAsia="Times New Roman" w:hAnsi="Times New Roman" w:cs="Arial"/>
          <w:sz w:val="20"/>
          <w:szCs w:val="20"/>
          <w:lang w:val="en-GB" w:eastAsia="de-AT"/>
        </w:rPr>
      </w:pPr>
    </w:p>
    <w:p w:rsidR="00954D33" w:rsidRPr="00320D82" w:rsidRDefault="00954D33" w:rsidP="00954D33">
      <w:pPr>
        <w:spacing w:after="0" w:line="200" w:lineRule="exact"/>
        <w:jc w:val="center"/>
        <w:rPr>
          <w:rFonts w:eastAsia="Times New Roman" w:cstheme="minorHAnsi"/>
          <w:szCs w:val="20"/>
          <w:lang w:val="en-GB" w:eastAsia="de-AT"/>
        </w:rPr>
      </w:pPr>
      <w:r w:rsidRPr="00320D82">
        <w:rPr>
          <w:rFonts w:eastAsia="Times New Roman" w:cstheme="minorHAnsi"/>
          <w:szCs w:val="20"/>
          <w:lang w:val="en-GB" w:eastAsia="de-AT"/>
        </w:rPr>
        <w:t>7</w:t>
      </w:r>
    </w:p>
    <w:p w:rsidR="000267ED" w:rsidRPr="004D162A" w:rsidRDefault="000267ED">
      <w:pPr>
        <w:spacing w:after="0" w:line="230"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right="16"/>
        <w:jc w:val="center"/>
        <w:rPr>
          <w:rFonts w:ascii="Calibri" w:eastAsia="Calibri" w:hAnsi="Calibri" w:cs="Arial"/>
          <w:b/>
          <w:color w:val="002060"/>
          <w:szCs w:val="20"/>
          <w:lang w:val="en-GB" w:eastAsia="de-AT"/>
        </w:rPr>
      </w:pPr>
      <w:r w:rsidRPr="004D162A">
        <w:rPr>
          <w:rFonts w:ascii="Calibri" w:eastAsia="Calibri" w:hAnsi="Calibri" w:cs="Arial"/>
          <w:b/>
          <w:color w:val="002060"/>
          <w:szCs w:val="20"/>
          <w:lang w:val="en-GB" w:eastAsia="de-AT"/>
        </w:rPr>
        <w:lastRenderedPageBreak/>
        <w:t>AFTER THE MOBILITY</w:t>
      </w:r>
    </w:p>
    <w:p w:rsidR="000267ED" w:rsidRPr="004D162A" w:rsidRDefault="000267ED">
      <w:pPr>
        <w:spacing w:after="0" w:line="161"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Traineeship Certificate by the Receiving Organisation/Enterprise (Table D)</w:t>
      </w:r>
    </w:p>
    <w:p w:rsidR="000267ED" w:rsidRPr="004D162A" w:rsidRDefault="000267ED">
      <w:pPr>
        <w:spacing w:after="0" w:line="210" w:lineRule="exact"/>
        <w:rPr>
          <w:rFonts w:ascii="Times New Roman" w:eastAsia="Times New Roman" w:hAnsi="Times New Roman" w:cs="Arial"/>
          <w:sz w:val="20"/>
          <w:szCs w:val="20"/>
          <w:lang w:val="en-GB" w:eastAsia="de-AT"/>
        </w:rPr>
      </w:pPr>
    </w:p>
    <w:p w:rsidR="000267ED" w:rsidRPr="004D162A" w:rsidRDefault="00EA6EEF">
      <w:pPr>
        <w:spacing w:after="0" w:line="261"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After the mobility, the Receiving Organisation/Enterprise 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267ED" w:rsidRPr="004D162A" w:rsidRDefault="000267ED">
      <w:pPr>
        <w:spacing w:after="0" w:line="139"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szCs w:val="20"/>
          <w:lang w:val="en-GB" w:eastAsia="de-AT"/>
        </w:rPr>
      </w:pPr>
      <w:r w:rsidRPr="004D162A">
        <w:rPr>
          <w:rFonts w:ascii="Calibri" w:eastAsia="Calibri" w:hAnsi="Calibri" w:cs="Arial"/>
          <w:szCs w:val="20"/>
          <w:lang w:val="en-GB" w:eastAsia="de-AT"/>
        </w:rPr>
        <w:t>The Traineeship Certificate will contain at least the information in Table D.</w:t>
      </w:r>
    </w:p>
    <w:p w:rsidR="000267ED" w:rsidRPr="004D162A" w:rsidRDefault="000267ED">
      <w:pPr>
        <w:spacing w:after="0" w:line="208" w:lineRule="exact"/>
        <w:rPr>
          <w:rFonts w:ascii="Times New Roman" w:eastAsia="Times New Roman" w:hAnsi="Times New Roman" w:cs="Arial"/>
          <w:sz w:val="20"/>
          <w:szCs w:val="20"/>
          <w:lang w:val="en-GB" w:eastAsia="de-AT"/>
        </w:rPr>
      </w:pPr>
    </w:p>
    <w:p w:rsidR="000267ED" w:rsidRPr="004D162A" w:rsidRDefault="00EA6EEF">
      <w:pPr>
        <w:spacing w:after="0" w:line="236"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actual start and end dates of the traineeship programme should be included according to the following definitions:</w:t>
      </w:r>
    </w:p>
    <w:p w:rsidR="000267ED" w:rsidRPr="004D162A" w:rsidRDefault="000267ED">
      <w:pPr>
        <w:spacing w:after="0" w:line="223" w:lineRule="exact"/>
        <w:rPr>
          <w:rFonts w:ascii="Times New Roman" w:eastAsia="Times New Roman" w:hAnsi="Times New Roman" w:cs="Arial"/>
          <w:sz w:val="20"/>
          <w:szCs w:val="20"/>
          <w:lang w:val="en-GB" w:eastAsia="de-AT"/>
        </w:rPr>
      </w:pPr>
    </w:p>
    <w:p w:rsidR="000267ED" w:rsidRPr="004D162A" w:rsidRDefault="00EA6EEF">
      <w:pPr>
        <w:numPr>
          <w:ilvl w:val="0"/>
          <w:numId w:val="19"/>
        </w:numPr>
        <w:tabs>
          <w:tab w:val="left" w:pos="244"/>
        </w:tabs>
        <w:spacing w:after="0" w:line="265" w:lineRule="auto"/>
        <w:ind w:left="244" w:right="80" w:hanging="244"/>
        <w:jc w:val="both"/>
        <w:rPr>
          <w:rFonts w:ascii="Verdana" w:eastAsia="Verdana" w:hAnsi="Verdana" w:cs="Arial"/>
          <w:szCs w:val="20"/>
          <w:lang w:val="en-GB" w:eastAsia="de-AT"/>
        </w:rPr>
      </w:pPr>
      <w:r w:rsidRPr="004D162A">
        <w:rPr>
          <w:rFonts w:ascii="Calibri" w:eastAsia="Calibri" w:hAnsi="Calibri" w:cs="Arial"/>
          <w:szCs w:val="20"/>
          <w:lang w:val="en-GB" w:eastAsia="de-AT"/>
        </w:rPr>
        <w:t xml:space="preserve">The </w:t>
      </w:r>
      <w:r w:rsidRPr="004D162A">
        <w:rPr>
          <w:rFonts w:ascii="Calibri" w:eastAsia="Calibri" w:hAnsi="Calibri" w:cs="Arial"/>
          <w:b/>
          <w:szCs w:val="20"/>
          <w:lang w:val="en-GB" w:eastAsia="de-AT"/>
        </w:rPr>
        <w:t>start date</w:t>
      </w:r>
      <w:r w:rsidRPr="004D162A">
        <w:rPr>
          <w:rFonts w:ascii="Calibri" w:eastAsia="Calibri" w:hAnsi="Calibri" w:cs="Arial"/>
          <w:szCs w:val="20"/>
          <w:lang w:val="en-GB" w:eastAsia="de-AT"/>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0267ED" w:rsidRPr="004D162A" w:rsidRDefault="000267ED">
      <w:pPr>
        <w:spacing w:after="0" w:line="271" w:lineRule="exact"/>
        <w:rPr>
          <w:rFonts w:ascii="Verdana" w:eastAsia="Verdana" w:hAnsi="Verdana" w:cs="Arial"/>
          <w:szCs w:val="20"/>
          <w:lang w:val="en-GB" w:eastAsia="de-AT"/>
        </w:rPr>
      </w:pPr>
    </w:p>
    <w:p w:rsidR="000267ED" w:rsidRPr="004D162A" w:rsidRDefault="00EA6EEF">
      <w:pPr>
        <w:numPr>
          <w:ilvl w:val="0"/>
          <w:numId w:val="19"/>
        </w:numPr>
        <w:tabs>
          <w:tab w:val="left" w:pos="244"/>
        </w:tabs>
        <w:spacing w:after="0" w:line="248" w:lineRule="auto"/>
        <w:ind w:left="244" w:right="80" w:hanging="244"/>
        <w:jc w:val="both"/>
        <w:rPr>
          <w:rFonts w:ascii="Verdana" w:eastAsia="Verdana" w:hAnsi="Verdana" w:cs="Arial"/>
          <w:szCs w:val="20"/>
          <w:lang w:val="en-GB" w:eastAsia="de-AT"/>
        </w:rPr>
      </w:pPr>
      <w:r w:rsidRPr="004D162A">
        <w:rPr>
          <w:rFonts w:ascii="Calibri" w:eastAsia="Calibri" w:hAnsi="Calibri" w:cs="Arial"/>
          <w:szCs w:val="20"/>
          <w:lang w:val="en-GB" w:eastAsia="de-AT"/>
        </w:rPr>
        <w:t xml:space="preserve">The </w:t>
      </w:r>
      <w:r w:rsidRPr="004D162A">
        <w:rPr>
          <w:rFonts w:ascii="Calibri" w:eastAsia="Calibri" w:hAnsi="Calibri" w:cs="Arial"/>
          <w:b/>
          <w:szCs w:val="20"/>
          <w:lang w:val="en-GB" w:eastAsia="de-AT"/>
        </w:rPr>
        <w:t>end date</w:t>
      </w:r>
      <w:r w:rsidRPr="004D162A">
        <w:rPr>
          <w:rFonts w:ascii="Calibri" w:eastAsia="Calibri" w:hAnsi="Calibri" w:cs="Arial"/>
          <w:szCs w:val="20"/>
          <w:lang w:val="en-GB" w:eastAsia="de-AT"/>
        </w:rPr>
        <w:t xml:space="preserve"> of the traineeship period is the last day the trainee has been present at the receiving Organisation/Enterprise to carry out his/her traineeship, not his actual date of departure.</w:t>
      </w:r>
    </w:p>
    <w:p w:rsidR="000267ED" w:rsidRPr="004D162A" w:rsidRDefault="000267ED">
      <w:pPr>
        <w:spacing w:after="0" w:line="248"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Transcript of Records and Recognition</w:t>
      </w:r>
      <w:r w:rsidRPr="004D162A">
        <w:rPr>
          <w:rFonts w:ascii="Calibri" w:eastAsia="Calibri" w:hAnsi="Calibri" w:cs="Arial"/>
          <w:b/>
          <w:sz w:val="27"/>
          <w:szCs w:val="20"/>
          <w:u w:val="single"/>
          <w:vertAlign w:val="superscript"/>
          <w:lang w:val="en-GB" w:eastAsia="de-AT"/>
        </w:rPr>
        <w:t>iv</w:t>
      </w:r>
      <w:r w:rsidRPr="004D162A">
        <w:rPr>
          <w:rFonts w:ascii="Calibri" w:eastAsia="Calibri" w:hAnsi="Calibri" w:cs="Arial"/>
          <w:b/>
          <w:szCs w:val="20"/>
          <w:u w:val="single"/>
          <w:lang w:val="en-GB" w:eastAsia="de-AT"/>
        </w:rPr>
        <w:t xml:space="preserve"> at the Sending Institution</w:t>
      </w:r>
    </w:p>
    <w:p w:rsidR="000267ED" w:rsidRPr="004D162A" w:rsidRDefault="000267ED">
      <w:pPr>
        <w:spacing w:after="0" w:line="174" w:lineRule="exact"/>
        <w:rPr>
          <w:rFonts w:ascii="Times New Roman" w:eastAsia="Times New Roman" w:hAnsi="Times New Roman" w:cs="Arial"/>
          <w:sz w:val="20"/>
          <w:szCs w:val="20"/>
          <w:lang w:val="en-GB" w:eastAsia="de-AT"/>
        </w:rPr>
      </w:pPr>
    </w:p>
    <w:p w:rsidR="000267ED" w:rsidRPr="004D162A" w:rsidRDefault="00EA6EEF">
      <w:pPr>
        <w:spacing w:after="0" w:line="264"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 Traineeship Certificate, without further requirements than those agreed upon before the mobility.</w:t>
      </w:r>
    </w:p>
    <w:p w:rsidR="000267ED" w:rsidRPr="004D162A" w:rsidRDefault="000267ED">
      <w:pPr>
        <w:spacing w:after="0" w:line="186" w:lineRule="exact"/>
        <w:rPr>
          <w:rFonts w:ascii="Times New Roman" w:eastAsia="Times New Roman" w:hAnsi="Times New Roman" w:cs="Arial"/>
          <w:sz w:val="20"/>
          <w:szCs w:val="20"/>
          <w:lang w:val="en-GB" w:eastAsia="de-AT"/>
        </w:rPr>
      </w:pPr>
    </w:p>
    <w:p w:rsidR="000267ED" w:rsidRPr="004D162A" w:rsidRDefault="00EA6EEF">
      <w:pPr>
        <w:spacing w:after="0" w:line="261"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267ED" w:rsidRPr="004D162A" w:rsidRDefault="000267ED">
      <w:pPr>
        <w:spacing w:after="0" w:line="259" w:lineRule="exact"/>
        <w:rPr>
          <w:rFonts w:ascii="Times New Roman" w:eastAsia="Times New Roman" w:hAnsi="Times New Roman" w:cs="Arial"/>
          <w:sz w:val="20"/>
          <w:szCs w:val="20"/>
          <w:lang w:val="en-GB" w:eastAsia="de-AT"/>
        </w:rPr>
      </w:pPr>
    </w:p>
    <w:p w:rsidR="000267ED" w:rsidRPr="004D162A" w:rsidRDefault="00EA6EEF">
      <w:pPr>
        <w:spacing w:after="0" w:line="0" w:lineRule="atLeast"/>
        <w:ind w:left="4"/>
        <w:rPr>
          <w:rFonts w:ascii="Calibri" w:eastAsia="Calibri" w:hAnsi="Calibri" w:cs="Arial"/>
          <w:b/>
          <w:szCs w:val="20"/>
          <w:u w:val="single"/>
          <w:lang w:val="en-GB" w:eastAsia="de-AT"/>
        </w:rPr>
      </w:pPr>
      <w:r w:rsidRPr="004D162A">
        <w:rPr>
          <w:rFonts w:ascii="Calibri" w:eastAsia="Calibri" w:hAnsi="Calibri" w:cs="Arial"/>
          <w:b/>
          <w:szCs w:val="20"/>
          <w:u w:val="single"/>
          <w:lang w:val="en-GB" w:eastAsia="de-AT"/>
        </w:rPr>
        <w:t>Diploma Supplement</w:t>
      </w:r>
    </w:p>
    <w:p w:rsidR="000267ED" w:rsidRPr="004D162A" w:rsidRDefault="000267ED">
      <w:pPr>
        <w:spacing w:after="0" w:line="208" w:lineRule="exact"/>
        <w:rPr>
          <w:rFonts w:ascii="Times New Roman" w:eastAsia="Times New Roman" w:hAnsi="Times New Roman" w:cs="Arial"/>
          <w:sz w:val="20"/>
          <w:szCs w:val="20"/>
          <w:lang w:val="en-GB" w:eastAsia="de-AT"/>
        </w:rPr>
      </w:pPr>
    </w:p>
    <w:p w:rsidR="000267ED" w:rsidRPr="004D162A" w:rsidRDefault="00EA6EEF">
      <w:pPr>
        <w:spacing w:after="0" w:line="254"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0267ED" w:rsidRPr="004D162A" w:rsidRDefault="000267ED">
      <w:pPr>
        <w:spacing w:after="0" w:line="194" w:lineRule="exact"/>
        <w:rPr>
          <w:rFonts w:ascii="Times New Roman" w:eastAsia="Times New Roman" w:hAnsi="Times New Roman" w:cs="Arial"/>
          <w:sz w:val="20"/>
          <w:szCs w:val="20"/>
          <w:lang w:val="en-GB" w:eastAsia="de-AT"/>
        </w:rPr>
      </w:pPr>
    </w:p>
    <w:p w:rsidR="000267ED" w:rsidRDefault="00EA6EEF">
      <w:pPr>
        <w:spacing w:after="0" w:line="254" w:lineRule="auto"/>
        <w:ind w:left="4" w:right="80"/>
        <w:jc w:val="both"/>
        <w:rPr>
          <w:rFonts w:ascii="Calibri" w:eastAsia="Calibri" w:hAnsi="Calibri" w:cs="Arial"/>
          <w:szCs w:val="20"/>
          <w:lang w:val="en-GB" w:eastAsia="de-AT"/>
        </w:rPr>
      </w:pPr>
      <w:r w:rsidRPr="004D162A">
        <w:rPr>
          <w:rFonts w:ascii="Calibri" w:eastAsia="Calibri" w:hAnsi="Calibri" w:cs="Arial"/>
          <w:szCs w:val="20"/>
          <w:lang w:val="en-GB" w:eastAsia="de-AT"/>
        </w:rPr>
        <w:t>It is also recommended to record the traineeship in the trainee's Europass Mobility Document (if applicable), particularly in the case of recent graduates, and in any case when the Sending Institution had committed to do so before the mobility.</w:t>
      </w: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Default="00954D33">
      <w:pPr>
        <w:spacing w:after="0" w:line="254" w:lineRule="auto"/>
        <w:ind w:left="4" w:right="80"/>
        <w:jc w:val="both"/>
        <w:rPr>
          <w:rFonts w:ascii="Calibri" w:eastAsia="Calibri" w:hAnsi="Calibri" w:cs="Arial"/>
          <w:szCs w:val="20"/>
          <w:lang w:val="en-GB" w:eastAsia="de-AT"/>
        </w:rPr>
      </w:pPr>
    </w:p>
    <w:p w:rsidR="00954D33" w:rsidRPr="004D162A" w:rsidRDefault="00954D33" w:rsidP="00954D33">
      <w:pPr>
        <w:spacing w:after="0" w:line="254" w:lineRule="auto"/>
        <w:ind w:left="4" w:right="80"/>
        <w:jc w:val="center"/>
        <w:rPr>
          <w:rFonts w:ascii="Calibri" w:eastAsia="Calibri" w:hAnsi="Calibri" w:cs="Arial"/>
          <w:szCs w:val="20"/>
          <w:lang w:val="en-GB" w:eastAsia="de-AT"/>
        </w:rPr>
      </w:pPr>
      <w:r>
        <w:rPr>
          <w:rFonts w:ascii="Calibri" w:eastAsia="Calibri" w:hAnsi="Calibri" w:cs="Arial"/>
          <w:szCs w:val="20"/>
          <w:lang w:val="en-GB" w:eastAsia="de-AT"/>
        </w:rPr>
        <w:t>8</w:t>
      </w:r>
    </w:p>
    <w:p w:rsidR="000267ED" w:rsidRPr="004D162A" w:rsidRDefault="000267ED">
      <w:pPr>
        <w:spacing w:after="0" w:line="202" w:lineRule="exact"/>
        <w:rPr>
          <w:rFonts w:ascii="Times New Roman" w:eastAsia="Times New Roman" w:hAnsi="Times New Roman" w:cs="Arial"/>
          <w:sz w:val="20"/>
          <w:szCs w:val="20"/>
          <w:lang w:val="en-GB" w:eastAsia="de-AT"/>
        </w:rPr>
      </w:pPr>
    </w:p>
    <w:p w:rsidR="000267ED" w:rsidRPr="00320D82" w:rsidRDefault="000267ED">
      <w:pPr>
        <w:spacing w:after="0" w:line="0" w:lineRule="atLeast"/>
        <w:ind w:right="-3"/>
        <w:jc w:val="center"/>
        <w:rPr>
          <w:rFonts w:ascii="Calibri" w:eastAsia="Calibri" w:hAnsi="Calibri" w:cs="Arial"/>
          <w:szCs w:val="20"/>
          <w:lang w:val="en-GB" w:eastAsia="de-AT"/>
        </w:rPr>
        <w:sectPr w:rsidR="000267ED" w:rsidRPr="00320D82">
          <w:pgSz w:w="11900" w:h="16838"/>
          <w:pgMar w:top="598" w:right="1406" w:bottom="419" w:left="1416" w:header="0" w:footer="0" w:gutter="0"/>
          <w:cols w:space="0" w:equalWidth="0">
            <w:col w:w="9084"/>
          </w:cols>
          <w:docGrid w:linePitch="360"/>
        </w:sectPr>
      </w:pPr>
    </w:p>
    <w:p w:rsidR="000267ED" w:rsidRPr="00320D82" w:rsidRDefault="000267ED">
      <w:pPr>
        <w:spacing w:after="0" w:line="171" w:lineRule="exact"/>
        <w:rPr>
          <w:rFonts w:ascii="Times New Roman" w:eastAsia="Times New Roman" w:hAnsi="Times New Roman" w:cs="Arial"/>
          <w:sz w:val="20"/>
          <w:szCs w:val="20"/>
          <w:lang w:val="en-GB" w:eastAsia="de-AT"/>
        </w:rPr>
      </w:pPr>
      <w:bookmarkStart w:id="4" w:name="page5"/>
      <w:bookmarkEnd w:id="4"/>
    </w:p>
    <w:p w:rsidR="000267ED" w:rsidRPr="004D162A" w:rsidRDefault="00EA6EEF">
      <w:pPr>
        <w:spacing w:after="0" w:line="0" w:lineRule="atLeast"/>
        <w:ind w:right="100"/>
        <w:jc w:val="center"/>
        <w:rPr>
          <w:rFonts w:ascii="Calibri" w:eastAsia="Calibri" w:hAnsi="Calibri" w:cs="Arial"/>
          <w:b/>
          <w:color w:val="002060"/>
          <w:sz w:val="28"/>
          <w:szCs w:val="20"/>
          <w:lang w:val="en-GB" w:eastAsia="de-AT"/>
        </w:rPr>
      </w:pPr>
      <w:r w:rsidRPr="004D162A">
        <w:rPr>
          <w:rFonts w:ascii="Calibri" w:eastAsia="Calibri" w:hAnsi="Calibri" w:cs="Arial"/>
          <w:b/>
          <w:color w:val="002060"/>
          <w:sz w:val="28"/>
          <w:szCs w:val="20"/>
          <w:lang w:val="en-GB" w:eastAsia="de-AT"/>
        </w:rPr>
        <w:t>Steps to fill in the Learning Agreement for Traineeships</w:t>
      </w:r>
    </w:p>
    <w:p w:rsidR="000267ED" w:rsidRPr="004D162A" w:rsidRDefault="000267ED">
      <w:pPr>
        <w:spacing w:after="0" w:line="2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C9034E" w:rsidP="00C91D4E">
      <w:pPr>
        <w:spacing w:after="0" w:line="200" w:lineRule="exact"/>
        <w:rPr>
          <w:rFonts w:ascii="Times New Roman" w:eastAsia="Times New Roman" w:hAnsi="Times New Roman" w:cs="Arial"/>
          <w:sz w:val="20"/>
          <w:szCs w:val="20"/>
          <w:lang w:val="en-GB" w:eastAsia="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43" type="#_x0000_t75" style="position:absolute;margin-left:183.5pt;margin-top:3.85pt;width:242.8pt;height:452.05pt;z-index:251678720;visibility:visible;mso-position-horizontal-relative:page;mso-width-relative:margin;mso-height-relative:margin">
            <v:imagedata r:id="rId22" o:title=""/>
            <w10:wrap type="topAndBottom" anchorx="page"/>
          </v:shape>
        </w:pict>
      </w:r>
      <w:bookmarkStart w:id="5" w:name="page6"/>
      <w:bookmarkEnd w:id="5"/>
    </w:p>
    <w:p w:rsidR="000267ED" w:rsidRPr="004D162A" w:rsidRDefault="00C9034E">
      <w:pPr>
        <w:spacing w:after="0" w:line="20" w:lineRule="exact"/>
        <w:rPr>
          <w:rFonts w:ascii="Times New Roman" w:eastAsia="Times New Roman" w:hAnsi="Times New Roman" w:cs="Arial"/>
          <w:sz w:val="20"/>
          <w:szCs w:val="20"/>
          <w:lang w:val="en-GB" w:eastAsia="de-AT"/>
        </w:rPr>
      </w:pPr>
      <w:r>
        <w:rPr>
          <w:rFonts w:ascii="Verdana" w:eastAsia="Verdana" w:hAnsi="Verdana"/>
          <w:b/>
          <w:color w:val="003CB4"/>
          <w:sz w:val="16"/>
        </w:rPr>
        <w:pict>
          <v:line id="_x0000_s1044" style="position:absolute;z-index:-251638784" from="-1.15pt,42.1pt" to="142.8pt,42.1pt" strokeweight=".72pt"/>
        </w:pict>
      </w: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200" w:lineRule="exact"/>
        <w:rPr>
          <w:rFonts w:ascii="Times New Roman" w:eastAsia="Times New Roman" w:hAnsi="Times New Roman" w:cs="Arial"/>
          <w:sz w:val="20"/>
          <w:szCs w:val="20"/>
          <w:lang w:val="en-GB" w:eastAsia="de-AT"/>
        </w:rPr>
      </w:pPr>
    </w:p>
    <w:p w:rsidR="000267ED" w:rsidRPr="004D162A" w:rsidRDefault="000267ED">
      <w:pPr>
        <w:spacing w:after="0" w:line="373" w:lineRule="exact"/>
        <w:rPr>
          <w:rFonts w:ascii="Times New Roman" w:eastAsia="Times New Roman" w:hAnsi="Times New Roman" w:cs="Arial"/>
          <w:sz w:val="20"/>
          <w:szCs w:val="20"/>
          <w:lang w:val="en-GB" w:eastAsia="de-AT"/>
        </w:rPr>
      </w:pPr>
    </w:p>
    <w:p w:rsidR="000267ED" w:rsidRPr="004D162A" w:rsidRDefault="00EA6EEF">
      <w:pPr>
        <w:numPr>
          <w:ilvl w:val="0"/>
          <w:numId w:val="20"/>
        </w:numPr>
        <w:tabs>
          <w:tab w:val="left" w:pos="342"/>
        </w:tabs>
        <w:spacing w:after="0" w:line="221" w:lineRule="auto"/>
        <w:ind w:left="260" w:right="20"/>
        <w:jc w:val="both"/>
        <w:rPr>
          <w:rFonts w:ascii="Calibri" w:eastAsia="Calibri" w:hAnsi="Calibri" w:cs="Arial"/>
          <w:sz w:val="26"/>
          <w:szCs w:val="20"/>
          <w:vertAlign w:val="superscript"/>
          <w:lang w:val="en-GB" w:eastAsia="de-AT"/>
        </w:rPr>
      </w:pPr>
      <w:r w:rsidRPr="004D162A">
        <w:rPr>
          <w:rFonts w:ascii="Calibri" w:eastAsia="Calibri" w:hAnsi="Calibri" w:cs="Arial"/>
          <w:b/>
          <w:sz w:val="20"/>
          <w:szCs w:val="20"/>
          <w:lang w:val="en-GB" w:eastAsia="de-AT"/>
        </w:rPr>
        <w:t xml:space="preserve">Traineeship in digital skills: </w:t>
      </w:r>
      <w:r w:rsidRPr="004D162A">
        <w:rPr>
          <w:rFonts w:ascii="Calibri" w:eastAsia="Calibri" w:hAnsi="Calibri" w:cs="Arial"/>
          <w:sz w:val="20"/>
          <w:szCs w:val="20"/>
          <w:lang w:val="en-GB" w:eastAsia="de-AT"/>
        </w:rPr>
        <w:t>any traineeship will be considered as such when one or more of the following</w:t>
      </w:r>
      <w:r w:rsidRPr="004D162A">
        <w:rPr>
          <w:rFonts w:ascii="Calibri" w:eastAsia="Calibri" w:hAnsi="Calibri" w:cs="Arial"/>
          <w:b/>
          <w:sz w:val="20"/>
          <w:szCs w:val="20"/>
          <w:lang w:val="en-GB" w:eastAsia="de-AT"/>
        </w:rPr>
        <w:t xml:space="preserve"> </w:t>
      </w:r>
      <w:r w:rsidRPr="004D162A">
        <w:rPr>
          <w:rFonts w:ascii="Calibri" w:eastAsia="Calibri" w:hAnsi="Calibri" w:cs="Arial"/>
          <w:sz w:val="20"/>
          <w:szCs w:val="20"/>
          <w:lang w:val="en-GB" w:eastAsia="de-AT"/>
        </w:rPr>
        <w:t>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267ED" w:rsidRPr="004D162A" w:rsidRDefault="000267ED">
      <w:pPr>
        <w:spacing w:after="0" w:line="50" w:lineRule="exact"/>
        <w:rPr>
          <w:rFonts w:ascii="Calibri" w:eastAsia="Calibri" w:hAnsi="Calibri" w:cs="Arial"/>
          <w:sz w:val="26"/>
          <w:szCs w:val="20"/>
          <w:vertAlign w:val="superscript"/>
          <w:lang w:val="en-GB" w:eastAsia="de-AT"/>
        </w:rPr>
      </w:pPr>
    </w:p>
    <w:p w:rsidR="000267ED" w:rsidRPr="004D162A" w:rsidRDefault="00EA6EEF">
      <w:pPr>
        <w:numPr>
          <w:ilvl w:val="0"/>
          <w:numId w:val="20"/>
        </w:numPr>
        <w:tabs>
          <w:tab w:val="left" w:pos="399"/>
        </w:tabs>
        <w:spacing w:after="0" w:line="187" w:lineRule="auto"/>
        <w:ind w:left="260" w:right="20"/>
        <w:rPr>
          <w:rFonts w:ascii="Calibri" w:eastAsia="Calibri" w:hAnsi="Calibri" w:cs="Arial"/>
          <w:color w:val="0000FF"/>
          <w:sz w:val="20"/>
          <w:szCs w:val="20"/>
          <w:u w:val="single"/>
          <w:lang w:val="en-GB" w:eastAsia="de-AT"/>
        </w:rPr>
      </w:pPr>
      <w:r w:rsidRPr="004D162A">
        <w:rPr>
          <w:rFonts w:ascii="Calibri" w:eastAsia="Calibri" w:hAnsi="Calibri" w:cs="Arial"/>
          <w:b/>
          <w:sz w:val="20"/>
          <w:szCs w:val="20"/>
          <w:lang w:val="en-GB" w:eastAsia="de-AT"/>
        </w:rPr>
        <w:t>Level of language competence</w:t>
      </w:r>
      <w:r w:rsidRPr="004D162A">
        <w:rPr>
          <w:rFonts w:ascii="Calibri" w:eastAsia="Calibri" w:hAnsi="Calibri" w:cs="Arial"/>
          <w:sz w:val="20"/>
          <w:szCs w:val="20"/>
          <w:lang w:val="en-GB" w:eastAsia="de-AT"/>
        </w:rPr>
        <w:t>: a description of the European Language Levels (CEFR) is available at:</w:t>
      </w:r>
      <w:r w:rsidRPr="004D162A">
        <w:rPr>
          <w:rFonts w:ascii="Calibri" w:eastAsia="Calibri" w:hAnsi="Calibri" w:cs="Arial"/>
          <w:b/>
          <w:sz w:val="20"/>
          <w:szCs w:val="20"/>
          <w:lang w:val="en-GB" w:eastAsia="de-AT"/>
        </w:rPr>
        <w:t xml:space="preserve"> </w:t>
      </w:r>
      <w:hyperlink r:id="rId23" w:history="1">
        <w:r w:rsidRPr="004D162A">
          <w:rPr>
            <w:rFonts w:ascii="Calibri" w:eastAsia="Calibri" w:hAnsi="Calibri" w:cs="Arial"/>
            <w:color w:val="0000FF"/>
            <w:sz w:val="20"/>
            <w:szCs w:val="20"/>
            <w:u w:val="single"/>
            <w:lang w:val="en-GB" w:eastAsia="de-AT"/>
          </w:rPr>
          <w:t>https://europass.cedefop.europa.eu/en/resources/european-language-levels-cefr</w:t>
        </w:r>
      </w:hyperlink>
    </w:p>
    <w:p w:rsidR="000267ED" w:rsidRPr="004D162A" w:rsidRDefault="000267ED">
      <w:pPr>
        <w:spacing w:after="0" w:line="169" w:lineRule="exact"/>
        <w:rPr>
          <w:rFonts w:ascii="Calibri" w:eastAsia="Calibri" w:hAnsi="Calibri" w:cs="Arial"/>
          <w:color w:val="0000FF"/>
          <w:sz w:val="20"/>
          <w:szCs w:val="20"/>
          <w:u w:val="single"/>
          <w:lang w:val="en-GB" w:eastAsia="de-AT"/>
        </w:rPr>
      </w:pPr>
    </w:p>
    <w:p w:rsidR="000267ED" w:rsidRPr="004D162A" w:rsidRDefault="00EA6EEF">
      <w:pPr>
        <w:numPr>
          <w:ilvl w:val="0"/>
          <w:numId w:val="20"/>
        </w:numPr>
        <w:tabs>
          <w:tab w:val="left" w:pos="426"/>
        </w:tabs>
        <w:spacing w:after="0" w:line="189" w:lineRule="auto"/>
        <w:ind w:left="260" w:right="20"/>
        <w:rPr>
          <w:rFonts w:ascii="Calibri" w:eastAsia="Calibri" w:hAnsi="Calibri" w:cs="Arial"/>
          <w:color w:val="0000FF"/>
          <w:sz w:val="20"/>
          <w:szCs w:val="20"/>
          <w:u w:val="single"/>
          <w:lang w:val="en-GB" w:eastAsia="de-AT"/>
        </w:rPr>
      </w:pPr>
      <w:r w:rsidRPr="004D162A">
        <w:rPr>
          <w:rFonts w:ascii="Calibri" w:eastAsia="Calibri" w:hAnsi="Calibri" w:cs="Arial"/>
          <w:b/>
          <w:sz w:val="20"/>
          <w:szCs w:val="20"/>
          <w:lang w:val="en-GB" w:eastAsia="de-AT"/>
        </w:rPr>
        <w:t>Level of language competence</w:t>
      </w:r>
      <w:r w:rsidRPr="004D162A">
        <w:rPr>
          <w:rFonts w:ascii="Calibri" w:eastAsia="Calibri" w:hAnsi="Calibri" w:cs="Arial"/>
          <w:sz w:val="20"/>
          <w:szCs w:val="20"/>
          <w:lang w:val="en-GB" w:eastAsia="de-AT"/>
        </w:rPr>
        <w:t>: a description of the European Language Levels (CEFR) is available at:</w:t>
      </w:r>
      <w:r w:rsidRPr="004D162A">
        <w:rPr>
          <w:rFonts w:ascii="Calibri" w:eastAsia="Calibri" w:hAnsi="Calibri" w:cs="Arial"/>
          <w:b/>
          <w:sz w:val="20"/>
          <w:szCs w:val="20"/>
          <w:lang w:val="en-GB" w:eastAsia="de-AT"/>
        </w:rPr>
        <w:t xml:space="preserve"> </w:t>
      </w:r>
      <w:hyperlink r:id="rId24" w:history="1">
        <w:r w:rsidRPr="004D162A">
          <w:rPr>
            <w:rFonts w:ascii="Calibri" w:eastAsia="Calibri" w:hAnsi="Calibri" w:cs="Arial"/>
            <w:color w:val="0000FF"/>
            <w:sz w:val="20"/>
            <w:szCs w:val="20"/>
            <w:u w:val="single"/>
            <w:lang w:val="en-GB" w:eastAsia="de-AT"/>
          </w:rPr>
          <w:t>https://europass.cedefop.europa.eu/en/resources/european-language-levels-cefr</w:t>
        </w:r>
      </w:hyperlink>
    </w:p>
    <w:p w:rsidR="000267ED" w:rsidRPr="004D162A" w:rsidRDefault="000267ED">
      <w:pPr>
        <w:spacing w:after="0" w:line="167" w:lineRule="exact"/>
        <w:rPr>
          <w:rFonts w:ascii="Calibri" w:eastAsia="Calibri" w:hAnsi="Calibri" w:cs="Arial"/>
          <w:color w:val="0000FF"/>
          <w:sz w:val="20"/>
          <w:szCs w:val="20"/>
          <w:u w:val="single"/>
          <w:lang w:val="en-GB" w:eastAsia="de-AT"/>
        </w:rPr>
      </w:pPr>
    </w:p>
    <w:p w:rsidR="000267ED" w:rsidRPr="00954D33" w:rsidRDefault="00EA6EEF" w:rsidP="00C91D4E">
      <w:pPr>
        <w:numPr>
          <w:ilvl w:val="0"/>
          <w:numId w:val="20"/>
        </w:numPr>
        <w:tabs>
          <w:tab w:val="left" w:pos="399"/>
        </w:tabs>
        <w:spacing w:after="0" w:line="342" w:lineRule="exact"/>
        <w:ind w:left="260" w:right="20"/>
        <w:jc w:val="both"/>
        <w:rPr>
          <w:rFonts w:ascii="Calibri" w:eastAsia="Calibri" w:hAnsi="Calibri" w:cs="Arial"/>
          <w:sz w:val="26"/>
          <w:szCs w:val="20"/>
          <w:vertAlign w:val="superscript"/>
          <w:lang w:val="en-GB" w:eastAsia="de-AT"/>
        </w:rPr>
      </w:pPr>
      <w:r w:rsidRPr="00C91D4E">
        <w:rPr>
          <w:rFonts w:ascii="Calibri" w:eastAsia="Calibri" w:hAnsi="Calibri" w:cs="Arial"/>
          <w:b/>
          <w:sz w:val="20"/>
          <w:szCs w:val="20"/>
          <w:lang w:val="en-GB" w:eastAsia="de-AT"/>
        </w:rPr>
        <w:t>Recognition</w:t>
      </w:r>
      <w:r w:rsidRPr="00C91D4E">
        <w:rPr>
          <w:rFonts w:ascii="Calibri" w:eastAsia="Calibri" w:hAnsi="Calibri" w:cs="Arial"/>
          <w:sz w:val="20"/>
          <w:szCs w:val="20"/>
          <w:lang w:val="en-GB" w:eastAsia="de-AT"/>
        </w:rPr>
        <w:t>: all the credits that the trainee has earned during the mobility and that were specified in the</w:t>
      </w:r>
      <w:r w:rsidRPr="00C91D4E">
        <w:rPr>
          <w:rFonts w:ascii="Calibri" w:eastAsia="Calibri" w:hAnsi="Calibri" w:cs="Arial"/>
          <w:b/>
          <w:sz w:val="20"/>
          <w:szCs w:val="20"/>
          <w:lang w:val="en-GB" w:eastAsia="de-AT"/>
        </w:rPr>
        <w:t xml:space="preserve"> </w:t>
      </w:r>
      <w:r w:rsidRPr="00C91D4E">
        <w:rPr>
          <w:rFonts w:ascii="Calibri" w:eastAsia="Calibri" w:hAnsi="Calibri" w:cs="Arial"/>
          <w:sz w:val="20"/>
          <w:szCs w:val="20"/>
          <w:lang w:val="en-GB" w:eastAsia="de-AT"/>
        </w:rPr>
        <w:t>final version of the Learning Agreement (Table B of the official template) are recognised by the Sending Institution, according to its commitment before the mobility and without further requirements than those agreed upon before the mobility.</w:t>
      </w:r>
    </w:p>
    <w:p w:rsidR="00954D33" w:rsidRPr="00320D82" w:rsidRDefault="00954D33" w:rsidP="00320D82">
      <w:pPr>
        <w:pStyle w:val="Listenabsatz"/>
        <w:jc w:val="center"/>
        <w:rPr>
          <w:rFonts w:eastAsia="Calibri" w:cstheme="minorHAnsi"/>
          <w:sz w:val="32"/>
          <w:vertAlign w:val="superscript"/>
          <w:lang w:val="en-GB" w:eastAsia="de-AT"/>
        </w:rPr>
      </w:pPr>
      <w:r>
        <w:rPr>
          <w:rFonts w:eastAsia="Calibri" w:cstheme="minorHAnsi"/>
          <w:sz w:val="32"/>
          <w:vertAlign w:val="superscript"/>
          <w:lang w:val="en-GB" w:eastAsia="de-AT"/>
        </w:rPr>
        <w:t>9</w:t>
      </w:r>
    </w:p>
    <w:sectPr w:rsidR="00954D33" w:rsidRPr="00320D82">
      <w:pgSz w:w="11900" w:h="16838"/>
      <w:pgMar w:top="598" w:right="1406" w:bottom="419"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C0" w:rsidRDefault="004D09C0" w:rsidP="00261299">
      <w:pPr>
        <w:spacing w:after="0" w:line="240" w:lineRule="auto"/>
      </w:pPr>
      <w:r>
        <w:separator/>
      </w:r>
    </w:p>
  </w:endnote>
  <w:endnote w:type="continuationSeparator" w:id="0">
    <w:p w:rsidR="004D09C0" w:rsidRDefault="004D09C0" w:rsidP="00261299">
      <w:pPr>
        <w:spacing w:after="0" w:line="240" w:lineRule="auto"/>
      </w:pPr>
      <w:r>
        <w:continuationSeparator/>
      </w:r>
    </w:p>
  </w:endnote>
  <w:endnote w:type="continuationNotice" w:id="1">
    <w:p w:rsidR="004D09C0" w:rsidRDefault="004D09C0">
      <w:pPr>
        <w:spacing w:after="0" w:line="240" w:lineRule="auto"/>
      </w:pPr>
    </w:p>
  </w:endnote>
  <w:endnote w:id="2">
    <w:p w:rsidR="00EF3842" w:rsidRPr="00D625C8" w:rsidRDefault="00EA6EEF"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A6EEF"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A6EEF" w:rsidP="00954D33">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A6EEF"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A6EEF"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A6EEF"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A6EEF"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A6EEF"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ntext"/>
        <w:rPr>
          <w:lang w:val="en-GB"/>
        </w:rPr>
      </w:pPr>
    </w:p>
  </w:endnote>
  <w:endnote w:id="10">
    <w:p w:rsidR="00EF3842" w:rsidRDefault="00EA6EEF"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ntext"/>
        <w:ind w:left="284"/>
        <w:rPr>
          <w:lang w:val="en-GB"/>
        </w:rPr>
      </w:pPr>
    </w:p>
  </w:endnote>
  <w:endnote w:id="11">
    <w:p w:rsidR="00EF3842" w:rsidRPr="00A939CD" w:rsidRDefault="00EA6EEF"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A6EEF"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A6EEF" w:rsidP="00A939CD">
      <w:pPr>
        <w:pStyle w:val="Endnotentext"/>
        <w:ind w:left="284" w:firstLine="424"/>
        <w:rPr>
          <w:sz w:val="22"/>
          <w:szCs w:val="22"/>
          <w:lang w:val="en-GB"/>
        </w:rPr>
      </w:pPr>
      <w:r w:rsidRPr="00A939CD">
        <w:rPr>
          <w:sz w:val="22"/>
          <w:szCs w:val="22"/>
          <w:lang w:val="en-GB"/>
        </w:rPr>
        <w:t>2. Voluntary traineeships (not obligatory for the degree);</w:t>
      </w:r>
    </w:p>
    <w:p w:rsidR="00EF3842" w:rsidRPr="00A939CD" w:rsidRDefault="00EA6EEF"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ntext"/>
        <w:ind w:left="284"/>
        <w:rPr>
          <w:lang w:val="en-GB"/>
        </w:rPr>
      </w:pPr>
    </w:p>
  </w:endnote>
  <w:endnote w:id="12">
    <w:p w:rsidR="00EF3842" w:rsidRPr="00D625C8" w:rsidRDefault="00EA6EEF"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A6EEF"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Default="00EA6EEF"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D0667" w:rsidRDefault="000D0667" w:rsidP="00DB5486">
      <w:pPr>
        <w:pStyle w:val="Endnotentext"/>
        <w:spacing w:before="120" w:after="120"/>
        <w:ind w:left="284"/>
        <w:jc w:val="both"/>
        <w:rPr>
          <w:sz w:val="22"/>
          <w:szCs w:val="22"/>
          <w:lang w:val="en-GB"/>
        </w:rPr>
      </w:pPr>
    </w:p>
    <w:p w:rsidR="000D0667" w:rsidRPr="00D625C8" w:rsidRDefault="00954D33" w:rsidP="00954D33">
      <w:pPr>
        <w:pStyle w:val="Endnotentext"/>
        <w:spacing w:before="120" w:after="120"/>
        <w:ind w:left="284"/>
        <w:jc w:val="center"/>
        <w:rPr>
          <w:sz w:val="22"/>
          <w:szCs w:val="22"/>
          <w:lang w:val="en-GB"/>
        </w:rPr>
      </w:pPr>
      <w:r>
        <w:rPr>
          <w:sz w:val="22"/>
          <w:szCs w:val="22"/>
          <w:lang w:val="en-GB"/>
        </w:rPr>
        <w:t>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EF3842" w:rsidRDefault="00EA6EEF">
        <w:pPr>
          <w:pStyle w:val="Fuzeile"/>
          <w:jc w:val="center"/>
        </w:pPr>
        <w:r>
          <w:fldChar w:fldCharType="begin"/>
        </w:r>
        <w:r>
          <w:instrText xml:space="preserve"> PAGE   \* MERGEFORMAT </w:instrText>
        </w:r>
        <w:r>
          <w:fldChar w:fldCharType="separate"/>
        </w:r>
        <w:r w:rsidR="00524337">
          <w:rPr>
            <w:noProof/>
          </w:rPr>
          <w:t>4</w:t>
        </w:r>
        <w:r>
          <w:rPr>
            <w:noProof/>
          </w:rPr>
          <w:fldChar w:fldCharType="end"/>
        </w:r>
      </w:p>
    </w:sdtContent>
  </w:sdt>
  <w:p w:rsidR="00954D33" w:rsidRDefault="00954D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Default="00362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Pr="00954D33" w:rsidRDefault="00362A77" w:rsidP="00954D33">
    <w:pPr>
      <w:pStyle w:val="Fuzeile"/>
      <w:jc w:val="center"/>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Default="00362A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C0" w:rsidRDefault="004D09C0">
      <w:pPr>
        <w:spacing w:after="0" w:line="240" w:lineRule="auto"/>
      </w:pPr>
      <w:r>
        <w:separator/>
      </w:r>
    </w:p>
  </w:footnote>
  <w:footnote w:type="continuationSeparator" w:id="0">
    <w:p w:rsidR="004D09C0" w:rsidRDefault="004D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EA6EEF">
    <w:pPr>
      <w:pStyle w:val="Kopfzeile"/>
    </w:pPr>
    <w:r w:rsidRPr="00A04811">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A6EEF"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A6EEF"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A6EEF"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A6EEF"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" filled="f" stroked="f">
              <v:textbox>
                <w:txbxContent>
                  <w:p w:rsidR="00EF3842" w:rsidRPr="00687C4A" w:rsidRDefault="00EA6EEF"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A6EEF"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A6EEF"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A6EEF"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131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94193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EA6EEF">
    <w:pPr>
      <w:pStyle w:val="Kopfzeile"/>
    </w:pP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A6E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A6E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A6E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" filled="f" stroked="f">
              <v:textbox>
                <w:txbxContent>
                  <w:p w:rsidR="00EF3842" w:rsidRPr="000B0109" w:rsidRDefault="00EA6E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A6E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A6E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4827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Default="00362A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Default="00362A7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7" w:rsidRDefault="00362A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C1964900">
      <w:start w:val="1"/>
      <w:numFmt w:val="decimal"/>
      <w:lvlText w:val="%1."/>
      <w:lvlJc w:val="left"/>
    </w:lvl>
    <w:lvl w:ilvl="1" w:tplc="0C8A6D06">
      <w:start w:val="1"/>
      <w:numFmt w:val="bullet"/>
      <w:lvlText w:val=""/>
      <w:lvlJc w:val="left"/>
    </w:lvl>
    <w:lvl w:ilvl="2" w:tplc="E1C62D66">
      <w:start w:val="1"/>
      <w:numFmt w:val="bullet"/>
      <w:lvlText w:val=""/>
      <w:lvlJc w:val="left"/>
    </w:lvl>
    <w:lvl w:ilvl="3" w:tplc="F44CA0E0">
      <w:start w:val="1"/>
      <w:numFmt w:val="bullet"/>
      <w:lvlText w:val=""/>
      <w:lvlJc w:val="left"/>
    </w:lvl>
    <w:lvl w:ilvl="4" w:tplc="4ECEAC8E">
      <w:start w:val="1"/>
      <w:numFmt w:val="bullet"/>
      <w:lvlText w:val=""/>
      <w:lvlJc w:val="left"/>
    </w:lvl>
    <w:lvl w:ilvl="5" w:tplc="762AC350">
      <w:start w:val="1"/>
      <w:numFmt w:val="bullet"/>
      <w:lvlText w:val=""/>
      <w:lvlJc w:val="left"/>
    </w:lvl>
    <w:lvl w:ilvl="6" w:tplc="704454B4">
      <w:start w:val="1"/>
      <w:numFmt w:val="bullet"/>
      <w:lvlText w:val=""/>
      <w:lvlJc w:val="left"/>
    </w:lvl>
    <w:lvl w:ilvl="7" w:tplc="0E9A69D2">
      <w:start w:val="1"/>
      <w:numFmt w:val="bullet"/>
      <w:lvlText w:val=""/>
      <w:lvlJc w:val="left"/>
    </w:lvl>
    <w:lvl w:ilvl="8" w:tplc="00506D3E">
      <w:start w:val="1"/>
      <w:numFmt w:val="bullet"/>
      <w:lvlText w:val=""/>
      <w:lvlJc w:val="left"/>
    </w:lvl>
  </w:abstractNum>
  <w:abstractNum w:abstractNumId="1" w15:restartNumberingAfterBreak="0">
    <w:nsid w:val="00000002"/>
    <w:multiLevelType w:val="hybridMultilevel"/>
    <w:tmpl w:val="74B0DC50"/>
    <w:lvl w:ilvl="0" w:tplc="E5463164">
      <w:start w:val="1"/>
      <w:numFmt w:val="bullet"/>
      <w:lvlText w:val="-"/>
      <w:lvlJc w:val="left"/>
    </w:lvl>
    <w:lvl w:ilvl="1" w:tplc="24B0FB3A">
      <w:start w:val="1"/>
      <w:numFmt w:val="bullet"/>
      <w:lvlText w:val=""/>
      <w:lvlJc w:val="left"/>
    </w:lvl>
    <w:lvl w:ilvl="2" w:tplc="64069246">
      <w:start w:val="1"/>
      <w:numFmt w:val="bullet"/>
      <w:lvlText w:val=""/>
      <w:lvlJc w:val="left"/>
    </w:lvl>
    <w:lvl w:ilvl="3" w:tplc="34D42222">
      <w:start w:val="1"/>
      <w:numFmt w:val="bullet"/>
      <w:lvlText w:val=""/>
      <w:lvlJc w:val="left"/>
    </w:lvl>
    <w:lvl w:ilvl="4" w:tplc="D13EE8EE">
      <w:start w:val="1"/>
      <w:numFmt w:val="bullet"/>
      <w:lvlText w:val=""/>
      <w:lvlJc w:val="left"/>
    </w:lvl>
    <w:lvl w:ilvl="5" w:tplc="9EE4059A">
      <w:start w:val="1"/>
      <w:numFmt w:val="bullet"/>
      <w:lvlText w:val=""/>
      <w:lvlJc w:val="left"/>
    </w:lvl>
    <w:lvl w:ilvl="6" w:tplc="26C81C8C">
      <w:start w:val="1"/>
      <w:numFmt w:val="bullet"/>
      <w:lvlText w:val=""/>
      <w:lvlJc w:val="left"/>
    </w:lvl>
    <w:lvl w:ilvl="7" w:tplc="AFA28466">
      <w:start w:val="1"/>
      <w:numFmt w:val="bullet"/>
      <w:lvlText w:val=""/>
      <w:lvlJc w:val="left"/>
    </w:lvl>
    <w:lvl w:ilvl="8" w:tplc="E70EBA54">
      <w:start w:val="1"/>
      <w:numFmt w:val="bullet"/>
      <w:lvlText w:val=""/>
      <w:lvlJc w:val="left"/>
    </w:lvl>
  </w:abstractNum>
  <w:abstractNum w:abstractNumId="2" w15:restartNumberingAfterBreak="0">
    <w:nsid w:val="00000003"/>
    <w:multiLevelType w:val="hybridMultilevel"/>
    <w:tmpl w:val="19495CFE"/>
    <w:lvl w:ilvl="0" w:tplc="8668D268">
      <w:start w:val="1"/>
      <w:numFmt w:val="lowerRoman"/>
      <w:lvlText w:val="%1"/>
      <w:lvlJc w:val="left"/>
    </w:lvl>
    <w:lvl w:ilvl="1" w:tplc="A150046C">
      <w:start w:val="1"/>
      <w:numFmt w:val="bullet"/>
      <w:lvlText w:val=""/>
      <w:lvlJc w:val="left"/>
    </w:lvl>
    <w:lvl w:ilvl="2" w:tplc="1CC40364">
      <w:start w:val="1"/>
      <w:numFmt w:val="bullet"/>
      <w:lvlText w:val=""/>
      <w:lvlJc w:val="left"/>
    </w:lvl>
    <w:lvl w:ilvl="3" w:tplc="879C13A8">
      <w:start w:val="1"/>
      <w:numFmt w:val="bullet"/>
      <w:lvlText w:val=""/>
      <w:lvlJc w:val="left"/>
    </w:lvl>
    <w:lvl w:ilvl="4" w:tplc="95405BFC">
      <w:start w:val="1"/>
      <w:numFmt w:val="bullet"/>
      <w:lvlText w:val=""/>
      <w:lvlJc w:val="left"/>
    </w:lvl>
    <w:lvl w:ilvl="5" w:tplc="64D48A54">
      <w:start w:val="1"/>
      <w:numFmt w:val="bullet"/>
      <w:lvlText w:val=""/>
      <w:lvlJc w:val="left"/>
    </w:lvl>
    <w:lvl w:ilvl="6" w:tplc="629EA872">
      <w:start w:val="1"/>
      <w:numFmt w:val="bullet"/>
      <w:lvlText w:val=""/>
      <w:lvlJc w:val="left"/>
    </w:lvl>
    <w:lvl w:ilvl="7" w:tplc="A5765092">
      <w:start w:val="1"/>
      <w:numFmt w:val="bullet"/>
      <w:lvlText w:val=""/>
      <w:lvlJc w:val="left"/>
    </w:lvl>
    <w:lvl w:ilvl="8" w:tplc="583C6C42">
      <w:start w:val="1"/>
      <w:numFmt w:val="bullet"/>
      <w:lvlText w:val=""/>
      <w:lvlJc w:val="left"/>
    </w:lvl>
  </w:abstractNum>
  <w:abstractNum w:abstractNumId="3"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B24217"/>
    <w:multiLevelType w:val="hybridMultilevel"/>
    <w:tmpl w:val="80D6F130"/>
    <w:lvl w:ilvl="0" w:tplc="FB3CE91E">
      <w:start w:val="1"/>
      <w:numFmt w:val="decimal"/>
      <w:lvlText w:val="%1."/>
      <w:lvlJc w:val="left"/>
      <w:pPr>
        <w:ind w:left="360" w:hanging="360"/>
      </w:pPr>
    </w:lvl>
    <w:lvl w:ilvl="1" w:tplc="C1882290" w:tentative="1">
      <w:start w:val="1"/>
      <w:numFmt w:val="lowerLetter"/>
      <w:lvlText w:val="%2."/>
      <w:lvlJc w:val="left"/>
      <w:pPr>
        <w:ind w:left="1080" w:hanging="360"/>
      </w:pPr>
    </w:lvl>
    <w:lvl w:ilvl="2" w:tplc="4A946530" w:tentative="1">
      <w:start w:val="1"/>
      <w:numFmt w:val="lowerRoman"/>
      <w:lvlText w:val="%3."/>
      <w:lvlJc w:val="right"/>
      <w:pPr>
        <w:ind w:left="1800" w:hanging="180"/>
      </w:pPr>
    </w:lvl>
    <w:lvl w:ilvl="3" w:tplc="559CD5A6" w:tentative="1">
      <w:start w:val="1"/>
      <w:numFmt w:val="decimal"/>
      <w:lvlText w:val="%4."/>
      <w:lvlJc w:val="left"/>
      <w:pPr>
        <w:ind w:left="2520" w:hanging="360"/>
      </w:pPr>
    </w:lvl>
    <w:lvl w:ilvl="4" w:tplc="EC0E8BFE" w:tentative="1">
      <w:start w:val="1"/>
      <w:numFmt w:val="lowerLetter"/>
      <w:lvlText w:val="%5."/>
      <w:lvlJc w:val="left"/>
      <w:pPr>
        <w:ind w:left="3240" w:hanging="360"/>
      </w:pPr>
    </w:lvl>
    <w:lvl w:ilvl="5" w:tplc="FF3A1652" w:tentative="1">
      <w:start w:val="1"/>
      <w:numFmt w:val="lowerRoman"/>
      <w:lvlText w:val="%6."/>
      <w:lvlJc w:val="right"/>
      <w:pPr>
        <w:ind w:left="3960" w:hanging="180"/>
      </w:pPr>
    </w:lvl>
    <w:lvl w:ilvl="6" w:tplc="C7E66766" w:tentative="1">
      <w:start w:val="1"/>
      <w:numFmt w:val="decimal"/>
      <w:lvlText w:val="%7."/>
      <w:lvlJc w:val="left"/>
      <w:pPr>
        <w:ind w:left="4680" w:hanging="360"/>
      </w:pPr>
    </w:lvl>
    <w:lvl w:ilvl="7" w:tplc="2512A0E6" w:tentative="1">
      <w:start w:val="1"/>
      <w:numFmt w:val="lowerLetter"/>
      <w:lvlText w:val="%8."/>
      <w:lvlJc w:val="left"/>
      <w:pPr>
        <w:ind w:left="5400" w:hanging="360"/>
      </w:pPr>
    </w:lvl>
    <w:lvl w:ilvl="8" w:tplc="1C9CE21A" w:tentative="1">
      <w:start w:val="1"/>
      <w:numFmt w:val="lowerRoman"/>
      <w:lvlText w:val="%9."/>
      <w:lvlJc w:val="right"/>
      <w:pPr>
        <w:ind w:left="6120" w:hanging="180"/>
      </w:pPr>
    </w:lvl>
  </w:abstractNum>
  <w:abstractNum w:abstractNumId="11"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0"/>
  </w:num>
  <w:num w:numId="3">
    <w:abstractNumId w:val="12"/>
  </w:num>
  <w:num w:numId="4">
    <w:abstractNumId w:val="6"/>
  </w:num>
  <w:num w:numId="5">
    <w:abstractNumId w:val="11"/>
  </w:num>
  <w:num w:numId="6">
    <w:abstractNumId w:val="17"/>
  </w:num>
  <w:num w:numId="7">
    <w:abstractNumId w:val="18"/>
  </w:num>
  <w:num w:numId="8">
    <w:abstractNumId w:val="8"/>
  </w:num>
  <w:num w:numId="9">
    <w:abstractNumId w:val="16"/>
  </w:num>
  <w:num w:numId="10">
    <w:abstractNumId w:val="15"/>
  </w:num>
  <w:num w:numId="11">
    <w:abstractNumId w:val="13"/>
  </w:num>
  <w:num w:numId="12">
    <w:abstractNumId w:val="14"/>
  </w:num>
  <w:num w:numId="13">
    <w:abstractNumId w:val="5"/>
  </w:num>
  <w:num w:numId="14">
    <w:abstractNumId w:val="9"/>
  </w:num>
  <w:num w:numId="15">
    <w:abstractNumId w:val="3"/>
  </w:num>
  <w:num w:numId="16">
    <w:abstractNumId w:val="7"/>
  </w:num>
  <w:num w:numId="17">
    <w:abstractNumId w:val="19"/>
  </w:num>
  <w:num w:numId="18">
    <w:abstractNumId w:val="0"/>
  </w:num>
  <w:num w:numId="19">
    <w:abstractNumId w:val="1"/>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zMDI1NDM3sLC0NDBR0lEKTi0uzszPAykwrgUAeuceGSwAAAA="/>
    <w:docVar w:name="LW_DocType" w:val="NORMAL"/>
  </w:docVars>
  <w:rsids>
    <w:rsidRoot w:val="008D4767"/>
    <w:rsid w:val="00010BAE"/>
    <w:rsid w:val="000156E0"/>
    <w:rsid w:val="000218FD"/>
    <w:rsid w:val="00024A1F"/>
    <w:rsid w:val="000267ED"/>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667"/>
    <w:rsid w:val="000D0ADC"/>
    <w:rsid w:val="000D40CC"/>
    <w:rsid w:val="000D4FA7"/>
    <w:rsid w:val="000D6392"/>
    <w:rsid w:val="000E0A01"/>
    <w:rsid w:val="000E654D"/>
    <w:rsid w:val="000F410F"/>
    <w:rsid w:val="001058AF"/>
    <w:rsid w:val="00106A7C"/>
    <w:rsid w:val="00107C4C"/>
    <w:rsid w:val="0011231F"/>
    <w:rsid w:val="001131C7"/>
    <w:rsid w:val="00113E37"/>
    <w:rsid w:val="001168FF"/>
    <w:rsid w:val="00120081"/>
    <w:rsid w:val="00121DEA"/>
    <w:rsid w:val="00123006"/>
    <w:rsid w:val="00126C50"/>
    <w:rsid w:val="00126E26"/>
    <w:rsid w:val="00133793"/>
    <w:rsid w:val="00137EAF"/>
    <w:rsid w:val="00142FF7"/>
    <w:rsid w:val="001432C1"/>
    <w:rsid w:val="00151468"/>
    <w:rsid w:val="00153BF3"/>
    <w:rsid w:val="00154892"/>
    <w:rsid w:val="00161F46"/>
    <w:rsid w:val="001631A5"/>
    <w:rsid w:val="001663A0"/>
    <w:rsid w:val="0017767A"/>
    <w:rsid w:val="0018144A"/>
    <w:rsid w:val="00182342"/>
    <w:rsid w:val="00183802"/>
    <w:rsid w:val="00185BB4"/>
    <w:rsid w:val="00193CBE"/>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0D82"/>
    <w:rsid w:val="00324D7B"/>
    <w:rsid w:val="0032668F"/>
    <w:rsid w:val="003316CA"/>
    <w:rsid w:val="003340A3"/>
    <w:rsid w:val="00335274"/>
    <w:rsid w:val="00335E29"/>
    <w:rsid w:val="00337ED7"/>
    <w:rsid w:val="003440A9"/>
    <w:rsid w:val="0034700C"/>
    <w:rsid w:val="00360F97"/>
    <w:rsid w:val="003615E4"/>
    <w:rsid w:val="0036238A"/>
    <w:rsid w:val="00362A77"/>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1A68"/>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1392"/>
    <w:rsid w:val="004C211A"/>
    <w:rsid w:val="004C4684"/>
    <w:rsid w:val="004D09C0"/>
    <w:rsid w:val="004D162A"/>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337"/>
    <w:rsid w:val="00525608"/>
    <w:rsid w:val="0052570C"/>
    <w:rsid w:val="0053276D"/>
    <w:rsid w:val="005335CF"/>
    <w:rsid w:val="00547D93"/>
    <w:rsid w:val="00550A3D"/>
    <w:rsid w:val="00551492"/>
    <w:rsid w:val="005516AF"/>
    <w:rsid w:val="005557A9"/>
    <w:rsid w:val="0056000F"/>
    <w:rsid w:val="00565F55"/>
    <w:rsid w:val="00566F1D"/>
    <w:rsid w:val="005810B8"/>
    <w:rsid w:val="0058680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12F"/>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39A4"/>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33E3"/>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3CAB"/>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D33"/>
    <w:rsid w:val="0096182F"/>
    <w:rsid w:val="0096454C"/>
    <w:rsid w:val="00966F89"/>
    <w:rsid w:val="00970FA8"/>
    <w:rsid w:val="009713F0"/>
    <w:rsid w:val="00971960"/>
    <w:rsid w:val="00971AA2"/>
    <w:rsid w:val="00982266"/>
    <w:rsid w:val="009861E1"/>
    <w:rsid w:val="00996C87"/>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034E"/>
    <w:rsid w:val="00C9116C"/>
    <w:rsid w:val="00C91D4E"/>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0C52"/>
    <w:rsid w:val="00EA1367"/>
    <w:rsid w:val="00EA1BFE"/>
    <w:rsid w:val="00EA3E96"/>
    <w:rsid w:val="00EA5A2E"/>
    <w:rsid w:val="00EA5B1E"/>
    <w:rsid w:val="00EA6E5C"/>
    <w:rsid w:val="00EA6EEF"/>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8E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B078C"/>
  <w15:docId w15:val="{FD6716BC-9643-49EB-AEAB-A1CEB2C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exchange@aau.at" TargetMode="External"/><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erasmusplusols.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terms/"/>
    <ds:schemaRef ds:uri="cfd06d9f-862c-4359-9a69-c66ff689f26a"/>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64976-F7C8-4C55-A1FB-21364406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10</Pages>
  <Words>2699</Words>
  <Characters>17008</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Lietz, Johanna</cp:lastModifiedBy>
  <cp:revision>2</cp:revision>
  <cp:lastPrinted>2020-06-05T09:59:00Z</cp:lastPrinted>
  <dcterms:created xsi:type="dcterms:W3CDTF">2023-04-12T11:50:00Z</dcterms:created>
  <dcterms:modified xsi:type="dcterms:W3CDTF">2023-04-12T11:50:00Z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ies>
</file>